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435303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02D85A8A" w:rsidR="00F00E0C" w:rsidRDefault="000A2105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June 2</w:t>
            </w:r>
            <w:r w:rsidR="0060656C">
              <w:rPr>
                <w:rFonts w:ascii="Arial"/>
                <w:sz w:val="18"/>
              </w:rPr>
              <w:t>0, 2025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1E2D24D6" w:rsidR="00F00E0C" w:rsidRDefault="001628B1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Elko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53DC68CF" w:rsidR="00F00E0C" w:rsidRDefault="00BA7087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proofErr w:type="spellStart"/>
            <w:r>
              <w:rPr>
                <w:rFonts w:ascii="Arial"/>
                <w:sz w:val="18"/>
              </w:rPr>
              <w:t>Eastline</w:t>
            </w:r>
            <w:proofErr w:type="spellEnd"/>
            <w:r w:rsidR="006A6F5D">
              <w:rPr>
                <w:rFonts w:ascii="Arial"/>
                <w:sz w:val="18"/>
              </w:rPr>
              <w:t xml:space="preserve"> </w:t>
            </w:r>
            <w:r w:rsidR="00B6197C">
              <w:rPr>
                <w:rFonts w:ascii="Arial"/>
                <w:sz w:val="18"/>
              </w:rPr>
              <w:t>Justice</w:t>
            </w:r>
            <w:r w:rsidR="00DA2B60">
              <w:rPr>
                <w:rFonts w:ascii="Arial"/>
                <w:sz w:val="18"/>
              </w:rPr>
              <w:t xml:space="preserve"> Court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55500DFA" w:rsidR="00F00E0C" w:rsidRDefault="00BB05FA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Kenneth </w:t>
            </w:r>
            <w:r w:rsidR="00BA7087">
              <w:rPr>
                <w:rFonts w:ascii="Arial"/>
                <w:sz w:val="18"/>
              </w:rPr>
              <w:t>Quirk</w:t>
            </w:r>
          </w:p>
        </w:tc>
      </w:tr>
      <w:tr w:rsidR="00F00E0C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z w:val="21"/>
              </w:rPr>
              <w:t>Defense</w:t>
            </w:r>
            <w:r>
              <w:rPr>
                <w:color w:val="231F20"/>
                <w:spacing w:val="8"/>
                <w:sz w:val="21"/>
              </w:rPr>
              <w:t xml:space="preserve"> </w:t>
            </w:r>
            <w:r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5511089" w14:textId="567E36D7" w:rsidR="001628B1" w:rsidRDefault="00466246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Nestor Marcial</w:t>
            </w:r>
          </w:p>
          <w:p w14:paraId="20C03F20" w14:textId="68C092AC" w:rsidR="00DB6810" w:rsidRDefault="00DB6810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Deputy Public Defender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015C110" w:rsidR="00F00E0C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60656C">
              <w:rPr>
                <w:rFonts w:ascii="Arial" w:hAnsi="Arial" w:cs="Arial"/>
                <w:sz w:val="18"/>
              </w:rPr>
              <w:t>Amanda Zapata</w:t>
            </w:r>
          </w:p>
          <w:p w14:paraId="2F52D5C6" w14:textId="3F8C89F8" w:rsidR="001628B1" w:rsidRPr="00813372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Deputy </w:t>
            </w:r>
            <w:r w:rsidR="001305EC">
              <w:rPr>
                <w:rFonts w:ascii="Arial" w:hAnsi="Arial" w:cs="Arial"/>
                <w:sz w:val="18"/>
              </w:rPr>
              <w:t>District</w:t>
            </w:r>
            <w:r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5F2DD5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5F2DD5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2B4086">
              <w:rPr>
                <w:color w:val="231F20"/>
                <w:sz w:val="21"/>
                <w:highlight w:val="yellow"/>
              </w:rPr>
              <w:t>In</w:t>
            </w:r>
            <w:r w:rsidRPr="002B4086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2B4086">
              <w:rPr>
                <w:color w:val="231F20"/>
                <w:sz w:val="21"/>
                <w:highlight w:val="yellow"/>
              </w:rPr>
              <w:t>Person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Virtual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Number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F996014" w:rsidR="00F00E0C" w:rsidRPr="005F2DD5" w:rsidRDefault="005F2DD5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</w:t>
            </w:r>
            <w:r w:rsidR="002B4086">
              <w:rPr>
                <w:rFonts w:ascii="Arial" w:hAnsi="Arial" w:cs="Arial"/>
                <w:sz w:val="18"/>
              </w:rPr>
              <w:t>9</w:t>
            </w:r>
          </w:p>
        </w:tc>
      </w:tr>
      <w:tr w:rsidR="00F00E0C" w:rsidRPr="005F2DD5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5F2DD5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Defendants</w:t>
            </w:r>
            <w:r w:rsidRPr="005F2DD5">
              <w:rPr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5F2DD5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8F0715">
              <w:rPr>
                <w:color w:val="231F20"/>
                <w:sz w:val="21"/>
                <w:highlight w:val="yellow"/>
              </w:rPr>
              <w:t>In</w:t>
            </w:r>
            <w:r w:rsidRPr="008F0715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8F0715">
              <w:rPr>
                <w:color w:val="231F20"/>
                <w:sz w:val="21"/>
                <w:highlight w:val="yellow"/>
              </w:rPr>
              <w:t>Person</w:t>
            </w:r>
            <w:r w:rsidRPr="008F071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8F0715">
              <w:rPr>
                <w:color w:val="231F20"/>
                <w:sz w:val="21"/>
                <w:highlight w:val="yellow"/>
              </w:rPr>
              <w:t>/</w:t>
            </w:r>
            <w:r w:rsidRPr="008F071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8F0715">
              <w:rPr>
                <w:color w:val="231F20"/>
                <w:sz w:val="21"/>
                <w:highlight w:val="yellow"/>
              </w:rPr>
              <w:t>Virtual</w:t>
            </w:r>
            <w:r w:rsidRPr="008F071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Pr="008F0715">
              <w:rPr>
                <w:color w:val="231F20"/>
                <w:sz w:val="21"/>
                <w:highlight w:val="yellow"/>
              </w:rPr>
              <w:t>/</w:t>
            </w:r>
            <w:r w:rsidRPr="008F0715">
              <w:rPr>
                <w:color w:val="231F20"/>
                <w:spacing w:val="54"/>
                <w:sz w:val="21"/>
                <w:highlight w:val="yellow"/>
              </w:rPr>
              <w:t xml:space="preserve"> </w:t>
            </w:r>
            <w:r w:rsidR="007F0B66" w:rsidRPr="008F0715">
              <w:rPr>
                <w:color w:val="231F20"/>
                <w:sz w:val="21"/>
                <w:highlight w:val="yellow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5F2DD5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Custodial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5F2DD5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IC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OOC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2"/>
                <w:sz w:val="21"/>
              </w:rPr>
              <w:t xml:space="preserve"> </w:t>
            </w:r>
            <w:r w:rsidRPr="002B4086">
              <w:rPr>
                <w:color w:val="231F20"/>
                <w:spacing w:val="-2"/>
                <w:sz w:val="21"/>
                <w:highlight w:val="yellow"/>
              </w:rPr>
              <w:t>Blend</w:t>
            </w:r>
          </w:p>
        </w:tc>
      </w:tr>
      <w:tr w:rsidR="008B0F67" w:rsidRPr="005F2DD5" w14:paraId="4407476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2E6879A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739F256C" w14:textId="20ECF45E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B6B96C6" w14:textId="28E4B2C8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F0715"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44CE024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Number of Clients</w:t>
            </w:r>
          </w:p>
          <w:p w14:paraId="2983EB32" w14:textId="543FA390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4E298A8" w14:textId="6CCFF85C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</w:tr>
      <w:tr w:rsidR="008B0F67" w:rsidRPr="005F2DD5" w14:paraId="3D7F0393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517E779B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25E7888" w14:textId="7BBF5AC2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3D42C16A" w14:textId="12F406EB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8F0715">
              <w:rPr>
                <w:color w:val="231F20"/>
                <w:sz w:val="21"/>
              </w:rPr>
              <w:t>1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C74DCD6" w14:textId="77777777" w:rsidR="008B0F67" w:rsidRPr="005F2DD5" w:rsidRDefault="008B0F67" w:rsidP="008B0F67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Cases Continued</w:t>
            </w:r>
          </w:p>
          <w:p w14:paraId="4502C857" w14:textId="3A48E6B8" w:rsidR="008B0F67" w:rsidRPr="005F2DD5" w:rsidRDefault="008B0F67" w:rsidP="008B0F67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6CC7A5D" w14:textId="6E2053FE" w:rsidR="008B0F67" w:rsidRPr="005F2DD5" w:rsidRDefault="00D04171" w:rsidP="00D04171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5F2DD5">
              <w:rPr>
                <w:color w:val="231F20"/>
                <w:sz w:val="21"/>
              </w:rPr>
              <w:t xml:space="preserve"> </w:t>
            </w:r>
            <w:r w:rsidR="005F2DD5">
              <w:rPr>
                <w:color w:val="231F20"/>
                <w:sz w:val="21"/>
              </w:rPr>
              <w:t>0</w:t>
            </w:r>
          </w:p>
        </w:tc>
      </w:tr>
      <w:tr w:rsidR="008B0F67" w:rsidRPr="005F2DD5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8B0F67" w:rsidRPr="005F2DD5" w:rsidRDefault="008B0F67" w:rsidP="008B0F67">
            <w:pPr>
              <w:pStyle w:val="TableParagraph"/>
              <w:spacing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Hearing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2DCD5078" w:rsidR="004A5308" w:rsidRPr="005F2DD5" w:rsidRDefault="008F0715" w:rsidP="005F2DD5">
            <w:pPr>
              <w:pStyle w:val="TableParagraph"/>
              <w:spacing w:before="1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Arraignments, Pretrial Conferences, </w:t>
            </w:r>
            <w:r w:rsidR="00466246">
              <w:rPr>
                <w:rFonts w:ascii="Arial"/>
                <w:sz w:val="18"/>
              </w:rPr>
              <w:t>and a Sentencing hearing</w:t>
            </w:r>
          </w:p>
        </w:tc>
      </w:tr>
      <w:tr w:rsidR="008B0F67" w:rsidRPr="005F2DD5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Attorney's</w:t>
            </w:r>
            <w:r w:rsidRPr="005F2DD5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8B0F67" w:rsidRPr="005F2DD5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for</w:t>
            </w:r>
            <w:proofErr w:type="gramEnd"/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968C1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968C1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substantive,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confidential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meeting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8B0F67" w:rsidRPr="005F2DD5" w:rsidRDefault="008B0F67" w:rsidP="008B0F67">
            <w:pPr>
              <w:pStyle w:val="TableParagraph"/>
              <w:spacing w:before="29" w:line="24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before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0968C1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prepared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handle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clients'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77777777" w:rsidR="008B0F67" w:rsidRPr="005F2DD5" w:rsidRDefault="008B0F67" w:rsidP="008B0F67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0968C1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prepared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did</w:t>
            </w:r>
            <w:r w:rsidRPr="005F2DD5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0D986B75" w:rsidR="008B0F67" w:rsidRPr="005F2DD5" w:rsidRDefault="000968C1" w:rsidP="005F2DD5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5F2DD5">
              <w:rPr>
                <w:sz w:val="21"/>
              </w:rPr>
              <w:t xml:space="preserve"> </w:t>
            </w:r>
            <w:r w:rsidR="008B0F67" w:rsidRPr="005F2DD5">
              <w:rPr>
                <w:sz w:val="21"/>
              </w:rPr>
              <w:t xml:space="preserve">appeared to be prepared for his </w:t>
            </w:r>
            <w:proofErr w:type="gramStart"/>
            <w:r w:rsidR="008B0F67" w:rsidRPr="005F2DD5">
              <w:rPr>
                <w:sz w:val="21"/>
              </w:rPr>
              <w:t>cases</w:t>
            </w:r>
            <w:proofErr w:type="gramEnd"/>
            <w:r w:rsidR="008B0F67" w:rsidRPr="005F2DD5">
              <w:rPr>
                <w:sz w:val="21"/>
              </w:rPr>
              <w:t xml:space="preserve"> today.</w:t>
            </w:r>
            <w:r w:rsidR="00807E2E" w:rsidRPr="005F2DD5">
              <w:rPr>
                <w:sz w:val="21"/>
              </w:rPr>
              <w:t xml:space="preserve"> </w:t>
            </w:r>
          </w:p>
        </w:tc>
      </w:tr>
      <w:tr w:rsidR="008B0F67" w:rsidRPr="005F2DD5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knowledgeable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about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their</w:t>
            </w:r>
            <w:r w:rsidRPr="005F2DD5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51097E17" w:rsidR="008B0F67" w:rsidRPr="005F2DD5" w:rsidRDefault="000968C1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8B0F67" w:rsidRPr="005F2DD5">
              <w:rPr>
                <w:sz w:val="21"/>
              </w:rPr>
              <w:t xml:space="preserve"> appeared to be knowledgeable about his cases today.</w:t>
            </w:r>
          </w:p>
        </w:tc>
      </w:tr>
      <w:tr w:rsidR="008B0F67" w:rsidRPr="005F2DD5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8B0F67" w:rsidRPr="005F2DD5" w:rsidRDefault="008B0F67" w:rsidP="008B0F67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Attorney's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courtroom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advocacy</w:t>
            </w:r>
            <w:r w:rsidRPr="005F2DD5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skills</w:t>
            </w:r>
            <w:r w:rsidRPr="005F2DD5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2E7B9A12" w14:textId="12A86372" w:rsidR="008B0F67" w:rsidRPr="005F2DD5" w:rsidRDefault="000968C1" w:rsidP="008B0F67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Nestor</w:t>
            </w:r>
            <w:r w:rsidR="005F2DD5">
              <w:rPr>
                <w:sz w:val="21"/>
              </w:rPr>
              <w:t>’s</w:t>
            </w:r>
            <w:r w:rsidR="00696976" w:rsidRPr="005F2DD5">
              <w:rPr>
                <w:sz w:val="21"/>
              </w:rPr>
              <w:t xml:space="preserve"> advocacy skills were good. </w:t>
            </w:r>
          </w:p>
          <w:p w14:paraId="311B133C" w14:textId="45413EAA" w:rsidR="004A5308" w:rsidRPr="005F2DD5" w:rsidRDefault="004A5308" w:rsidP="008B0F67">
            <w:pPr>
              <w:pStyle w:val="TableParagraph"/>
              <w:spacing w:before="5"/>
              <w:rPr>
                <w:sz w:val="21"/>
              </w:rPr>
            </w:pPr>
          </w:p>
        </w:tc>
      </w:tr>
      <w:tr w:rsidR="008B0F67" w:rsidRPr="005F2DD5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8B0F67" w:rsidRPr="005F2DD5" w:rsidRDefault="008B0F67" w:rsidP="008B0F67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5F2DD5">
              <w:rPr>
                <w:b/>
                <w:bCs/>
                <w:color w:val="231F20"/>
                <w:sz w:val="21"/>
              </w:rPr>
              <w:t>How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was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the</w:t>
            </w:r>
            <w:r w:rsidRPr="005F2DD5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z w:val="21"/>
              </w:rPr>
              <w:t>Attorney/client</w:t>
            </w:r>
            <w:r w:rsidRPr="005F2DD5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06FA6845" w:rsidR="008B0F67" w:rsidRPr="005F2DD5" w:rsidRDefault="008B0F67" w:rsidP="008B0F67">
            <w:pPr>
              <w:pStyle w:val="TableParagraph"/>
              <w:spacing w:before="6"/>
              <w:rPr>
                <w:sz w:val="21"/>
              </w:rPr>
            </w:pPr>
            <w:r w:rsidRPr="005F2DD5">
              <w:rPr>
                <w:sz w:val="21"/>
              </w:rPr>
              <w:t>The attorney-</w:t>
            </w:r>
            <w:proofErr w:type="gramStart"/>
            <w:r w:rsidRPr="005F2DD5">
              <w:rPr>
                <w:sz w:val="21"/>
              </w:rPr>
              <w:t>client</w:t>
            </w:r>
            <w:proofErr w:type="gramEnd"/>
            <w:r w:rsidRPr="005F2DD5">
              <w:rPr>
                <w:sz w:val="21"/>
              </w:rPr>
              <w:t xml:space="preserve"> communication appeared to be good.</w:t>
            </w:r>
          </w:p>
        </w:tc>
      </w:tr>
      <w:tr w:rsidR="008B0F67" w:rsidRPr="005F2DD5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8B0F67" w:rsidRPr="005F2DD5" w:rsidRDefault="008B0F67" w:rsidP="008B0F67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Case</w:t>
            </w:r>
            <w:r w:rsidRPr="005F2DD5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5F2DD5">
              <w:rPr>
                <w:b/>
                <w:color w:val="231F20"/>
                <w:sz w:val="21"/>
              </w:rPr>
              <w:t>Stage-Specific</w:t>
            </w:r>
            <w:r w:rsidRPr="005F2DD5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8B0F67" w:rsidRPr="005F2DD5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pretrial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release/OR,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reasonable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8B0F67" w:rsidRPr="005F2DD5" w:rsidRDefault="008B0F67" w:rsidP="008B0F67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E0525">
              <w:rPr>
                <w:color w:val="231F20"/>
                <w:sz w:val="21"/>
                <w:highlight w:val="yellow"/>
              </w:rPr>
              <w:t>No</w:t>
            </w:r>
            <w:r w:rsidRPr="00FE0525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FE0525">
              <w:rPr>
                <w:color w:val="231F20"/>
                <w:sz w:val="21"/>
                <w:highlight w:val="yellow"/>
              </w:rPr>
              <w:t>/</w:t>
            </w:r>
            <w:r w:rsidRPr="00FE0525">
              <w:rPr>
                <w:color w:val="231F20"/>
                <w:spacing w:val="51"/>
                <w:sz w:val="21"/>
                <w:highlight w:val="yellow"/>
              </w:rPr>
              <w:t xml:space="preserve"> </w:t>
            </w:r>
            <w:r w:rsidRPr="00FE052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each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waiving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until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completed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7E45857F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E0525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8B0F67" w:rsidRPr="005F2DD5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counseled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refrain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from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proofErr w:type="gramStart"/>
            <w:r w:rsidRPr="005F2DD5">
              <w:rPr>
                <w:color w:val="231F20"/>
                <w:sz w:val="21"/>
              </w:rPr>
              <w:t>waiving</w:t>
            </w:r>
            <w:proofErr w:type="gramEnd"/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rights</w:t>
            </w:r>
            <w:r w:rsidRPr="005F2DD5">
              <w:rPr>
                <w:color w:val="231F20"/>
                <w:spacing w:val="3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17C1695C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E0525">
              <w:rPr>
                <w:color w:val="231F20"/>
                <w:sz w:val="21"/>
                <w:highlight w:val="yellow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adequately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advise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clients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of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consequences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of</w:t>
            </w:r>
          </w:p>
          <w:p w14:paraId="0B98542C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accepting</w:t>
            </w:r>
            <w:r w:rsidRPr="005F2DD5">
              <w:rPr>
                <w:color w:val="231F20"/>
                <w:spacing w:val="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plea</w:t>
            </w:r>
            <w:r w:rsidRPr="005F2DD5">
              <w:rPr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going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trial,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including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collateral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consequences?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53CD8003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E0525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Unknown</w:t>
            </w:r>
          </w:p>
        </w:tc>
      </w:tr>
      <w:tr w:rsidR="008B0F67" w:rsidRPr="005F2DD5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mitigating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evidence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and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argument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E0525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address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Presentence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Investigation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Report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(PSI)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8B0F67" w:rsidRPr="005F2DD5" w:rsidRDefault="008B0F67" w:rsidP="008B0F67">
            <w:pPr>
              <w:pStyle w:val="TableParagraph"/>
              <w:spacing w:before="29" w:line="23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Psychosexual</w:t>
            </w:r>
            <w:r w:rsidRPr="005F2DD5">
              <w:rPr>
                <w:color w:val="231F20"/>
                <w:spacing w:val="1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Evaluation/Risk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Assessment</w:t>
            </w:r>
            <w:r w:rsidRPr="005F2DD5">
              <w:rPr>
                <w:color w:val="231F20"/>
                <w:spacing w:val="14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E052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8B0F67" w:rsidRPr="005F2DD5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8B0F67" w:rsidRPr="005F2DD5" w:rsidRDefault="008B0F67" w:rsidP="008B0F67">
            <w:pPr>
              <w:pStyle w:val="TableParagraph"/>
              <w:spacing w:before="8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Did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court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require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defendant(s)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reimburse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entity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for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FE0525">
              <w:rPr>
                <w:color w:val="231F20"/>
                <w:sz w:val="21"/>
                <w:highlight w:val="yellow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8B0F67" w:rsidRPr="005F2DD5" w:rsidRDefault="008B0F67" w:rsidP="008B0F67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5F2DD5">
              <w:rPr>
                <w:b/>
                <w:color w:val="231F20"/>
                <w:sz w:val="21"/>
              </w:rPr>
              <w:t>Overall</w:t>
            </w:r>
            <w:r w:rsidRPr="005F2DD5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5F2DD5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8B0F67" w:rsidRPr="005F2DD5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8B0F67" w:rsidRPr="005F2DD5" w:rsidRDefault="008B0F67" w:rsidP="008B0F67">
            <w:pPr>
              <w:pStyle w:val="TableParagraph"/>
              <w:spacing w:line="246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have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sustainable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8B0F67" w:rsidRPr="005F2DD5" w:rsidRDefault="008B0F67" w:rsidP="008B0F67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FE0525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5F2DD5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8B0F67" w:rsidRPr="005F2DD5" w:rsidRDefault="008B0F67" w:rsidP="008B0F67">
            <w:pPr>
              <w:pStyle w:val="TableParagraph"/>
              <w:spacing w:line="255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Overall,</w:t>
            </w:r>
            <w:r w:rsidRPr="005F2DD5">
              <w:rPr>
                <w:color w:val="231F20"/>
                <w:spacing w:val="7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does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the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Attorney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appear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to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be</w:t>
            </w:r>
            <w:r w:rsidRPr="005F2DD5">
              <w:rPr>
                <w:color w:val="231F20"/>
                <w:spacing w:val="1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providing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effective</w:t>
            </w:r>
            <w:r w:rsidRPr="005F2DD5">
              <w:rPr>
                <w:color w:val="231F20"/>
                <w:spacing w:val="9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representation</w:t>
            </w:r>
            <w:r w:rsidRPr="005F2DD5">
              <w:rPr>
                <w:color w:val="231F20"/>
                <w:spacing w:val="8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8B0F67" w:rsidRPr="005F2DD5" w:rsidRDefault="008B0F67" w:rsidP="008B0F67">
            <w:pPr>
              <w:pStyle w:val="TableParagraph"/>
              <w:spacing w:before="29" w:line="232" w:lineRule="exact"/>
              <w:rPr>
                <w:sz w:val="21"/>
              </w:rPr>
            </w:pPr>
            <w:r w:rsidRPr="005F2DD5">
              <w:rPr>
                <w:color w:val="231F20"/>
                <w:sz w:val="21"/>
              </w:rPr>
              <w:t>their</w:t>
            </w:r>
            <w:r w:rsidRPr="005F2DD5">
              <w:rPr>
                <w:color w:val="231F20"/>
                <w:spacing w:val="5"/>
                <w:sz w:val="21"/>
              </w:rPr>
              <w:t xml:space="preserve"> </w:t>
            </w:r>
            <w:r w:rsidRPr="005F2DD5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8B0F67" w:rsidRPr="005F2DD5" w:rsidRDefault="008B0F67" w:rsidP="008B0F67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FE0525">
              <w:rPr>
                <w:color w:val="231F20"/>
                <w:sz w:val="21"/>
                <w:highlight w:val="yellow"/>
              </w:rPr>
              <w:t>Yes</w:t>
            </w:r>
            <w:r w:rsidRPr="005F2DD5">
              <w:rPr>
                <w:color w:val="231F20"/>
                <w:spacing w:val="50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No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z w:val="21"/>
              </w:rPr>
              <w:t>/</w:t>
            </w:r>
            <w:r w:rsidRPr="005F2DD5">
              <w:rPr>
                <w:color w:val="231F20"/>
                <w:spacing w:val="51"/>
                <w:sz w:val="21"/>
              </w:rPr>
              <w:t xml:space="preserve"> </w:t>
            </w:r>
            <w:r w:rsidRPr="005F2DD5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8B0F67" w:rsidRPr="00320D12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755850FA" w14:textId="77777777" w:rsidR="00112661" w:rsidRPr="005F2DD5" w:rsidRDefault="00112661" w:rsidP="00112661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5229C9">
              <w:rPr>
                <w:b/>
                <w:color w:val="231F20"/>
                <w:sz w:val="21"/>
              </w:rPr>
              <w:t xml:space="preserve">Remarks/Recommendations/Notes </w:t>
            </w:r>
            <w:r>
              <w:rPr>
                <w:b/>
                <w:color w:val="231F20"/>
                <w:sz w:val="21"/>
              </w:rPr>
              <w:t>(</w:t>
            </w:r>
            <w:r w:rsidRPr="005229C9">
              <w:rPr>
                <w:b/>
                <w:color w:val="231F20"/>
                <w:sz w:val="21"/>
              </w:rPr>
              <w:t>Continued from Previous Page</w:t>
            </w:r>
            <w:r>
              <w:rPr>
                <w:b/>
                <w:color w:val="231F20"/>
                <w:sz w:val="21"/>
              </w:rPr>
              <w:t>)</w:t>
            </w:r>
            <w:r w:rsidRPr="005229C9">
              <w:rPr>
                <w:b/>
                <w:color w:val="231F20"/>
                <w:spacing w:val="18"/>
                <w:sz w:val="21"/>
              </w:rPr>
              <w:t>:</w:t>
            </w:r>
          </w:p>
          <w:p w14:paraId="58277CC2" w14:textId="0BFCF44C" w:rsidR="00112661" w:rsidRDefault="00112661" w:rsidP="00112661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0968C1">
              <w:rPr>
                <w:b w:val="0"/>
              </w:rPr>
              <w:t>Nestor</w:t>
            </w:r>
            <w:r>
              <w:rPr>
                <w:b w:val="0"/>
              </w:rPr>
              <w:t xml:space="preserve"> represent </w:t>
            </w:r>
            <w:r w:rsidR="00C021CB">
              <w:rPr>
                <w:b w:val="0"/>
              </w:rPr>
              <w:t xml:space="preserve">9 </w:t>
            </w:r>
            <w:r>
              <w:rPr>
                <w:b w:val="0"/>
              </w:rPr>
              <w:t xml:space="preserve">clients during today’s court session: </w:t>
            </w:r>
          </w:p>
          <w:p w14:paraId="7DE9F4B7" w14:textId="18CB2FD3" w:rsidR="00112661" w:rsidRDefault="00112661" w:rsidP="00112661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>. The client was out of custody and appeared</w:t>
            </w:r>
            <w:r w:rsidR="003D0262">
              <w:rPr>
                <w:b w:val="0"/>
              </w:rPr>
              <w:t xml:space="preserve"> in person.</w:t>
            </w:r>
          </w:p>
          <w:p w14:paraId="135E134F" w14:textId="30B0247D" w:rsidR="00112661" w:rsidRDefault="00C261F7" w:rsidP="0011266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Nestor</w:t>
            </w:r>
            <w:r w:rsidR="00112661">
              <w:rPr>
                <w:b w:val="0"/>
              </w:rPr>
              <w:t xml:space="preserve"> informed the court</w:t>
            </w:r>
            <w:r w:rsidR="00625E8D">
              <w:rPr>
                <w:b w:val="0"/>
              </w:rPr>
              <w:t xml:space="preserve"> that the parties had reached a resolution. In exchange for his client’s guilty plea to </w:t>
            </w:r>
            <w:r w:rsidR="007208E1">
              <w:rPr>
                <w:b w:val="0"/>
              </w:rPr>
              <w:t>a companion case in the City of Wendover Municipal Court set for August 2025</w:t>
            </w:r>
            <w:r w:rsidR="008D6E07">
              <w:rPr>
                <w:b w:val="0"/>
              </w:rPr>
              <w:t xml:space="preserve">, the State will dismiss this case. The hearing was continued </w:t>
            </w:r>
            <w:proofErr w:type="gramStart"/>
            <w:r w:rsidR="008D6E07">
              <w:rPr>
                <w:b w:val="0"/>
              </w:rPr>
              <w:t>to</w:t>
            </w:r>
            <w:proofErr w:type="gramEnd"/>
            <w:r w:rsidR="008D6E07">
              <w:rPr>
                <w:b w:val="0"/>
              </w:rPr>
              <w:t xml:space="preserve"> 8/15/2025 at 10:00 a.m. for dismissal.</w:t>
            </w:r>
          </w:p>
          <w:p w14:paraId="6E4D8B66" w14:textId="77777777" w:rsidR="00661171" w:rsidRDefault="00661171" w:rsidP="00112661">
            <w:pPr>
              <w:pStyle w:val="BodyText"/>
              <w:ind w:left="535"/>
              <w:rPr>
                <w:b w:val="0"/>
              </w:rPr>
            </w:pPr>
          </w:p>
          <w:p w14:paraId="1B1776DF" w14:textId="59F49997" w:rsidR="00112661" w:rsidRDefault="00112661" w:rsidP="00112661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Second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="009B7173">
              <w:rPr>
                <w:bCs w:val="0"/>
              </w:rPr>
              <w:t>Sentencing</w:t>
            </w:r>
            <w:r>
              <w:rPr>
                <w:b w:val="0"/>
              </w:rPr>
              <w:t xml:space="preserve">. The client was out of custody and appeared </w:t>
            </w:r>
            <w:r w:rsidR="003D0262">
              <w:rPr>
                <w:b w:val="0"/>
              </w:rPr>
              <w:t>in person.</w:t>
            </w:r>
          </w:p>
          <w:p w14:paraId="7C16DD0F" w14:textId="31B3B23D" w:rsidR="00B05FB0" w:rsidRPr="00661171" w:rsidRDefault="004F086C" w:rsidP="00661171">
            <w:pPr>
              <w:pStyle w:val="ListParagraph"/>
              <w:ind w:left="535"/>
              <w:rPr>
                <w:bCs/>
                <w:sz w:val="21"/>
                <w:szCs w:val="21"/>
              </w:rPr>
            </w:pPr>
            <w:r w:rsidRPr="00661171">
              <w:rPr>
                <w:bCs/>
              </w:rPr>
              <w:t>Th</w:t>
            </w:r>
            <w:r w:rsidR="00F76EC7" w:rsidRPr="00661171">
              <w:rPr>
                <w:bCs/>
              </w:rPr>
              <w:t>e parties jointly recommended the statutory minimum penalties, pursuant to the</w:t>
            </w:r>
            <w:r w:rsidR="008440A9" w:rsidRPr="00661171">
              <w:rPr>
                <w:bCs/>
              </w:rPr>
              <w:t xml:space="preserve">ir negotiated settlement. </w:t>
            </w:r>
            <w:r w:rsidR="00C261F7" w:rsidRPr="00661171">
              <w:rPr>
                <w:bCs/>
              </w:rPr>
              <w:t>Nestor</w:t>
            </w:r>
            <w:r w:rsidR="00112661" w:rsidRPr="00661171">
              <w:rPr>
                <w:bCs/>
              </w:rPr>
              <w:t xml:space="preserve"> </w:t>
            </w:r>
            <w:r w:rsidR="008440A9" w:rsidRPr="00661171">
              <w:rPr>
                <w:bCs/>
              </w:rPr>
              <w:t xml:space="preserve">argued in mitigation in support of their agreement, specifically asking the court not to impose a suspended jail sentence. </w:t>
            </w:r>
            <w:r w:rsidR="00B30A2E" w:rsidRPr="00661171">
              <w:rPr>
                <w:bCs/>
              </w:rPr>
              <w:t>Nestor argued from the Substance Use Evaluation that the client is in the “No Risk” for re</w:t>
            </w:r>
            <w:r w:rsidR="004C1A38" w:rsidRPr="00661171">
              <w:rPr>
                <w:bCs/>
              </w:rPr>
              <w:t xml:space="preserve">-offense </w:t>
            </w:r>
            <w:r w:rsidR="001A44E4" w:rsidRPr="00661171">
              <w:rPr>
                <w:bCs/>
              </w:rPr>
              <w:t>in 5 of the 6 categories and low risk in the 6</w:t>
            </w:r>
            <w:r w:rsidR="001A44E4" w:rsidRPr="00661171">
              <w:rPr>
                <w:bCs/>
                <w:vertAlign w:val="superscript"/>
              </w:rPr>
              <w:t>th</w:t>
            </w:r>
            <w:r w:rsidR="001A44E4" w:rsidRPr="00661171">
              <w:rPr>
                <w:bCs/>
              </w:rPr>
              <w:t xml:space="preserve"> category</w:t>
            </w:r>
            <w:r w:rsidR="00112661" w:rsidRPr="00661171">
              <w:rPr>
                <w:bCs/>
              </w:rPr>
              <w:t>.</w:t>
            </w:r>
            <w:r w:rsidR="00FD6F94" w:rsidRPr="00661171">
              <w:rPr>
                <w:bCs/>
              </w:rPr>
              <w:t xml:space="preserve"> The client waived his right of allocation. The Court reminded the client of the </w:t>
            </w:r>
            <w:r w:rsidR="00560EA1" w:rsidRPr="00661171">
              <w:rPr>
                <w:bCs/>
              </w:rPr>
              <w:t xml:space="preserve">statutory mandatory minimum penalties for </w:t>
            </w:r>
            <w:proofErr w:type="gramStart"/>
            <w:r w:rsidR="00560EA1" w:rsidRPr="00661171">
              <w:rPr>
                <w:bCs/>
              </w:rPr>
              <w:t>a DUI</w:t>
            </w:r>
            <w:proofErr w:type="gramEnd"/>
            <w:r w:rsidR="00560EA1" w:rsidRPr="00661171">
              <w:rPr>
                <w:bCs/>
              </w:rPr>
              <w:t xml:space="preserve"> first, second, and third offense. The court then imposed the following sentencing for a DUI first offense:</w:t>
            </w:r>
          </w:p>
          <w:p w14:paraId="142B722D" w14:textId="77777777" w:rsidR="00B05FB0" w:rsidRPr="00B05FB0" w:rsidRDefault="00B05FB0" w:rsidP="00B05FB0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B05FB0">
              <w:rPr>
                <w:bCs/>
                <w:sz w:val="21"/>
                <w:szCs w:val="21"/>
              </w:rPr>
              <w:t>48 hours of community service work with credit for time served of 38 hours (jail time already served). Proof of 10 hours of community service work is due 10/20/2028.</w:t>
            </w:r>
          </w:p>
          <w:p w14:paraId="61C7E736" w14:textId="77777777" w:rsidR="00B05FB0" w:rsidRPr="00B05FB0" w:rsidRDefault="00B05FB0" w:rsidP="00B05FB0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B05FB0">
              <w:rPr>
                <w:bCs/>
                <w:sz w:val="21"/>
                <w:szCs w:val="21"/>
              </w:rPr>
              <w:t>DUI school proof due by 12/20/2025</w:t>
            </w:r>
          </w:p>
          <w:p w14:paraId="4CFDEBAB" w14:textId="77777777" w:rsidR="00B05FB0" w:rsidRPr="00B05FB0" w:rsidRDefault="00B05FB0" w:rsidP="00B05FB0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B05FB0">
              <w:rPr>
                <w:bCs/>
                <w:sz w:val="21"/>
                <w:szCs w:val="21"/>
              </w:rPr>
              <w:t>VIP proof due by 12/20/2025</w:t>
            </w:r>
          </w:p>
          <w:p w14:paraId="4446CBEC" w14:textId="77777777" w:rsidR="00B05FB0" w:rsidRPr="00B05FB0" w:rsidRDefault="00B05FB0" w:rsidP="00B05FB0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B05FB0">
              <w:rPr>
                <w:bCs/>
                <w:sz w:val="21"/>
                <w:szCs w:val="21"/>
              </w:rPr>
              <w:t>Interlock Device for 185 days</w:t>
            </w:r>
          </w:p>
          <w:p w14:paraId="6B09FD8A" w14:textId="77777777" w:rsidR="00B05FB0" w:rsidRPr="00B05FB0" w:rsidRDefault="00B05FB0" w:rsidP="00B05FB0">
            <w:pPr>
              <w:pStyle w:val="ListParagraph"/>
              <w:widowControl/>
              <w:numPr>
                <w:ilvl w:val="0"/>
                <w:numId w:val="6"/>
              </w:numPr>
              <w:autoSpaceDE/>
              <w:autoSpaceDN/>
              <w:contextualSpacing/>
              <w:rPr>
                <w:bCs/>
                <w:sz w:val="21"/>
                <w:szCs w:val="21"/>
              </w:rPr>
            </w:pPr>
            <w:r w:rsidRPr="00B05FB0">
              <w:rPr>
                <w:bCs/>
                <w:sz w:val="21"/>
                <w:szCs w:val="21"/>
              </w:rPr>
              <w:t xml:space="preserve">$400 plus $120+10+7+3 fees and assessment including $60 chemical analysis fee for a total due of: $ 600. Monthly payments </w:t>
            </w:r>
            <w:proofErr w:type="gramStart"/>
            <w:r w:rsidRPr="00B05FB0">
              <w:rPr>
                <w:bCs/>
                <w:sz w:val="21"/>
                <w:szCs w:val="21"/>
              </w:rPr>
              <w:t>due</w:t>
            </w:r>
            <w:proofErr w:type="gramEnd"/>
            <w:r w:rsidRPr="00B05FB0">
              <w:rPr>
                <w:bCs/>
                <w:sz w:val="21"/>
                <w:szCs w:val="21"/>
              </w:rPr>
              <w:t xml:space="preserve"> on the 20</w:t>
            </w:r>
            <w:r w:rsidRPr="00B05FB0">
              <w:rPr>
                <w:bCs/>
                <w:sz w:val="21"/>
                <w:szCs w:val="21"/>
                <w:vertAlign w:val="superscript"/>
              </w:rPr>
              <w:t>th</w:t>
            </w:r>
            <w:r w:rsidRPr="00B05FB0">
              <w:rPr>
                <w:bCs/>
                <w:sz w:val="21"/>
                <w:szCs w:val="21"/>
              </w:rPr>
              <w:t xml:space="preserve"> of each month beginning July 20, </w:t>
            </w:r>
            <w:proofErr w:type="gramStart"/>
            <w:r w:rsidRPr="00B05FB0">
              <w:rPr>
                <w:bCs/>
                <w:sz w:val="21"/>
                <w:szCs w:val="21"/>
              </w:rPr>
              <w:t>2025</w:t>
            </w:r>
            <w:proofErr w:type="gramEnd"/>
            <w:r w:rsidRPr="00B05FB0">
              <w:rPr>
                <w:bCs/>
                <w:sz w:val="21"/>
                <w:szCs w:val="21"/>
              </w:rPr>
              <w:t xml:space="preserve"> until paid in full. </w:t>
            </w:r>
          </w:p>
          <w:p w14:paraId="0D0D8152" w14:textId="30353A4B" w:rsidR="00560EA1" w:rsidRPr="00B05FB0" w:rsidRDefault="00B05FB0" w:rsidP="00661171">
            <w:pPr>
              <w:pStyle w:val="BodyText"/>
              <w:numPr>
                <w:ilvl w:val="0"/>
                <w:numId w:val="6"/>
              </w:numPr>
              <w:rPr>
                <w:b w:val="0"/>
              </w:rPr>
            </w:pPr>
            <w:r w:rsidRPr="00B05FB0">
              <w:rPr>
                <w:b w:val="0"/>
              </w:rPr>
              <w:t>90 days jail suspended for 1 year on the conditions: Not to possess or consume any drugs/alcohol/marijuana between now and June 20, 2026; not be present at any bar or casino, unless during the scope of employment; no new criminal convictions, excluding minor traffic offenses; notify court of any change of address and/or phone number within one business day of the change.</w:t>
            </w:r>
          </w:p>
          <w:p w14:paraId="6E381330" w14:textId="6F7F9895" w:rsidR="00112661" w:rsidRDefault="00112661" w:rsidP="00112661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784511E5" w14:textId="75F5BA02" w:rsidR="00112661" w:rsidRDefault="00112661" w:rsidP="00112661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Third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r w:rsidR="003D0262">
              <w:rPr>
                <w:b w:val="0"/>
              </w:rPr>
              <w:t>in person.</w:t>
            </w:r>
          </w:p>
          <w:p w14:paraId="3CA2AC49" w14:textId="300D9AD4" w:rsidR="00500BBE" w:rsidRPr="00D74751" w:rsidRDefault="00D74751" w:rsidP="00D74751">
            <w:pPr>
              <w:pStyle w:val="ListParagraph"/>
              <w:ind w:left="535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There was a </w:t>
            </w:r>
            <w:r w:rsidR="00500BBE" w:rsidRPr="00D74751">
              <w:rPr>
                <w:sz w:val="21"/>
                <w:szCs w:val="21"/>
              </w:rPr>
              <w:t>Spanish Interpreter</w:t>
            </w:r>
            <w:r>
              <w:rPr>
                <w:sz w:val="21"/>
                <w:szCs w:val="21"/>
              </w:rPr>
              <w:t xml:space="preserve"> </w:t>
            </w:r>
            <w:r w:rsidR="00500BBE" w:rsidRPr="00D74751">
              <w:rPr>
                <w:sz w:val="21"/>
                <w:szCs w:val="21"/>
              </w:rPr>
              <w:t xml:space="preserve">(Yessica Soriano) </w:t>
            </w:r>
            <w:r>
              <w:rPr>
                <w:sz w:val="21"/>
                <w:szCs w:val="21"/>
              </w:rPr>
              <w:t>appearing</w:t>
            </w:r>
            <w:r w:rsidRPr="00D74751">
              <w:rPr>
                <w:sz w:val="21"/>
                <w:szCs w:val="21"/>
              </w:rPr>
              <w:t xml:space="preserve"> by Zoom Video </w:t>
            </w:r>
            <w:r w:rsidR="00500BBE" w:rsidRPr="00D74751">
              <w:rPr>
                <w:sz w:val="21"/>
                <w:szCs w:val="21"/>
              </w:rPr>
              <w:t>to assist client. (Note: the translator did a poor job keeping up</w:t>
            </w:r>
            <w:r>
              <w:rPr>
                <w:sz w:val="21"/>
                <w:szCs w:val="21"/>
              </w:rPr>
              <w:t xml:space="preserve"> and h</w:t>
            </w:r>
            <w:r w:rsidR="00500BBE" w:rsidRPr="00D74751">
              <w:rPr>
                <w:sz w:val="21"/>
                <w:szCs w:val="21"/>
              </w:rPr>
              <w:t>ad to be reminded</w:t>
            </w:r>
            <w:r w:rsidR="00C9787D">
              <w:rPr>
                <w:sz w:val="21"/>
                <w:szCs w:val="21"/>
              </w:rPr>
              <w:t>, on several occasions,</w:t>
            </w:r>
            <w:r w:rsidR="00500BBE" w:rsidRPr="00D74751">
              <w:rPr>
                <w:sz w:val="21"/>
                <w:szCs w:val="21"/>
              </w:rPr>
              <w:t xml:space="preserve"> to translate what had been said)</w:t>
            </w:r>
            <w:r w:rsidR="00C9787D">
              <w:rPr>
                <w:sz w:val="21"/>
                <w:szCs w:val="21"/>
              </w:rPr>
              <w:t>.</w:t>
            </w:r>
          </w:p>
          <w:p w14:paraId="019E5E0C" w14:textId="4DED33FD" w:rsidR="00500BBE" w:rsidRPr="0063645C" w:rsidRDefault="00500BBE" w:rsidP="00F40E2C">
            <w:pPr>
              <w:pStyle w:val="ListParagraph"/>
              <w:ind w:left="535"/>
              <w:rPr>
                <w:sz w:val="21"/>
                <w:szCs w:val="21"/>
              </w:rPr>
            </w:pPr>
            <w:r w:rsidRPr="00C9787D">
              <w:rPr>
                <w:sz w:val="21"/>
                <w:szCs w:val="21"/>
              </w:rPr>
              <w:t xml:space="preserve">Nestor </w:t>
            </w:r>
            <w:r w:rsidR="00C9787D">
              <w:rPr>
                <w:sz w:val="21"/>
                <w:szCs w:val="21"/>
              </w:rPr>
              <w:t>informed</w:t>
            </w:r>
            <w:r w:rsidRPr="00C9787D">
              <w:rPr>
                <w:sz w:val="21"/>
                <w:szCs w:val="21"/>
              </w:rPr>
              <w:t xml:space="preserve"> the court that a resolution ha</w:t>
            </w:r>
            <w:r w:rsidR="00C9787D">
              <w:rPr>
                <w:sz w:val="21"/>
                <w:szCs w:val="21"/>
              </w:rPr>
              <w:t>d</w:t>
            </w:r>
            <w:r w:rsidRPr="00C9787D">
              <w:rPr>
                <w:sz w:val="21"/>
                <w:szCs w:val="21"/>
              </w:rPr>
              <w:t xml:space="preserve"> been reached. </w:t>
            </w:r>
            <w:r w:rsidR="00B11EE4">
              <w:rPr>
                <w:sz w:val="21"/>
                <w:szCs w:val="21"/>
              </w:rPr>
              <w:t xml:space="preserve">The parties agreed to a </w:t>
            </w:r>
            <w:r w:rsidRPr="00C9787D">
              <w:rPr>
                <w:sz w:val="21"/>
                <w:szCs w:val="21"/>
              </w:rPr>
              <w:t xml:space="preserve">Deferred </w:t>
            </w:r>
            <w:r w:rsidR="00B11EE4">
              <w:rPr>
                <w:sz w:val="21"/>
                <w:szCs w:val="21"/>
              </w:rPr>
              <w:t>P</w:t>
            </w:r>
            <w:r w:rsidRPr="00C9787D">
              <w:rPr>
                <w:sz w:val="21"/>
                <w:szCs w:val="21"/>
              </w:rPr>
              <w:t xml:space="preserve">rosecution </w:t>
            </w:r>
            <w:r w:rsidR="00B11EE4">
              <w:rPr>
                <w:sz w:val="21"/>
                <w:szCs w:val="21"/>
              </w:rPr>
              <w:t xml:space="preserve">for 6 months </w:t>
            </w:r>
            <w:r w:rsidRPr="00C9787D">
              <w:rPr>
                <w:sz w:val="21"/>
                <w:szCs w:val="21"/>
              </w:rPr>
              <w:t xml:space="preserve">on </w:t>
            </w:r>
            <w:r w:rsidR="00B11EE4">
              <w:rPr>
                <w:sz w:val="21"/>
                <w:szCs w:val="21"/>
              </w:rPr>
              <w:t xml:space="preserve">the </w:t>
            </w:r>
            <w:r w:rsidRPr="00C9787D">
              <w:rPr>
                <w:sz w:val="21"/>
                <w:szCs w:val="21"/>
              </w:rPr>
              <w:t xml:space="preserve">condition of “good conduct.” If successful, then the charge will be dismissed. If not successful, then the prosecution will proceed. </w:t>
            </w:r>
            <w:r w:rsidRPr="0063645C">
              <w:rPr>
                <w:sz w:val="21"/>
                <w:szCs w:val="21"/>
              </w:rPr>
              <w:t>Marcial confirmed with the Judge that the 6 months expires on 12/20/2025.</w:t>
            </w:r>
          </w:p>
          <w:p w14:paraId="5F87A3E5" w14:textId="415F50ED" w:rsidR="00F40E2C" w:rsidRDefault="00F40E2C" w:rsidP="00F40E2C">
            <w:pPr>
              <w:pStyle w:val="BodyText"/>
              <w:ind w:left="535"/>
              <w:rPr>
                <w:b w:val="0"/>
                <w:bCs w:val="0"/>
              </w:rPr>
            </w:pPr>
            <w:r w:rsidRPr="00F40E2C">
              <w:rPr>
                <w:b w:val="0"/>
                <w:bCs w:val="0"/>
              </w:rPr>
              <w:t xml:space="preserve">A </w:t>
            </w:r>
            <w:r w:rsidR="00500BBE" w:rsidRPr="00F40E2C">
              <w:rPr>
                <w:b w:val="0"/>
                <w:bCs w:val="0"/>
              </w:rPr>
              <w:t>Status Review hearing set for 1/15/2026 at 1:00 p.m.</w:t>
            </w:r>
          </w:p>
          <w:p w14:paraId="0BDDDD35" w14:textId="77777777" w:rsidR="00F40E2C" w:rsidRPr="00F40E2C" w:rsidRDefault="00F40E2C" w:rsidP="00F40E2C">
            <w:pPr>
              <w:pStyle w:val="BodyText"/>
              <w:ind w:left="535"/>
              <w:rPr>
                <w:b w:val="0"/>
                <w:bCs w:val="0"/>
              </w:rPr>
            </w:pPr>
          </w:p>
          <w:p w14:paraId="18E39F6E" w14:textId="0826731D" w:rsidR="00112661" w:rsidRDefault="00112661" w:rsidP="00F40E2C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Fourth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</w:t>
            </w:r>
            <w:r w:rsidR="003D0262">
              <w:rPr>
                <w:b w:val="0"/>
              </w:rPr>
              <w:t xml:space="preserve">did not </w:t>
            </w:r>
            <w:r>
              <w:rPr>
                <w:b w:val="0"/>
              </w:rPr>
              <w:t>appear</w:t>
            </w:r>
            <w:r w:rsidR="003D0262">
              <w:rPr>
                <w:b w:val="0"/>
              </w:rPr>
              <w:t xml:space="preserve"> </w:t>
            </w:r>
            <w:proofErr w:type="gramStart"/>
            <w:r w:rsidR="003D0262">
              <w:rPr>
                <w:b w:val="0"/>
              </w:rPr>
              <w:t>for</w:t>
            </w:r>
            <w:proofErr w:type="gramEnd"/>
            <w:r w:rsidR="003D0262">
              <w:rPr>
                <w:b w:val="0"/>
              </w:rPr>
              <w:t xml:space="preserve"> court. </w:t>
            </w:r>
            <w:r>
              <w:rPr>
                <w:b w:val="0"/>
              </w:rPr>
              <w:t xml:space="preserve"> </w:t>
            </w:r>
          </w:p>
          <w:p w14:paraId="0DD8C60E" w14:textId="77777777" w:rsidR="00FC4C89" w:rsidRDefault="00C261F7" w:rsidP="00772457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Nestor</w:t>
            </w:r>
            <w:r w:rsidR="00112661">
              <w:rPr>
                <w:b w:val="0"/>
              </w:rPr>
              <w:t xml:space="preserve"> informed the court </w:t>
            </w:r>
            <w:r w:rsidR="00772457">
              <w:rPr>
                <w:b w:val="0"/>
              </w:rPr>
              <w:t xml:space="preserve">that he did not know why his client was not present. His client has been in communication with Nestor and the PD Office. </w:t>
            </w:r>
            <w:r w:rsidR="00D9332D">
              <w:rPr>
                <w:b w:val="0"/>
              </w:rPr>
              <w:t xml:space="preserve">Nestor pointed out that this is the client’s first failure to appear. Nestor requested a </w:t>
            </w:r>
            <w:proofErr w:type="gramStart"/>
            <w:r w:rsidR="00D9332D">
              <w:rPr>
                <w:b w:val="0"/>
              </w:rPr>
              <w:t>continuance</w:t>
            </w:r>
            <w:proofErr w:type="gramEnd"/>
            <w:r w:rsidR="003D4F9C">
              <w:rPr>
                <w:b w:val="0"/>
              </w:rPr>
              <w:t>. In the alternative, Nestor requested an Order to Show Cause hearing.</w:t>
            </w:r>
            <w:r w:rsidR="00732A0D">
              <w:rPr>
                <w:b w:val="0"/>
              </w:rPr>
              <w:t xml:space="preserve"> The State requested a bench warrant. The court issued a bench warrant in the amount of $890 cash only</w:t>
            </w:r>
            <w:r w:rsidR="00FC4C89">
              <w:rPr>
                <w:b w:val="0"/>
              </w:rPr>
              <w:t xml:space="preserve"> for Elko County and surrounding counties. </w:t>
            </w:r>
          </w:p>
          <w:p w14:paraId="197E0278" w14:textId="1A6ACA1F" w:rsidR="00C021CB" w:rsidRDefault="00112661" w:rsidP="00772457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123184F2" w14:textId="57252C19" w:rsidR="00C021CB" w:rsidRDefault="00C021CB" w:rsidP="00F40E2C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 w:rsidRPr="006F080E">
              <w:rPr>
                <w:b w:val="0"/>
                <w:u w:val="single"/>
              </w:rPr>
              <w:t>Fi</w:t>
            </w:r>
            <w:r w:rsidR="00FC4C89">
              <w:rPr>
                <w:b w:val="0"/>
                <w:u w:val="single"/>
              </w:rPr>
              <w:t>fth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proofErr w:type="gramStart"/>
            <w:r w:rsidR="00AD4277">
              <w:rPr>
                <w:b w:val="0"/>
              </w:rPr>
              <w:t>by</w:t>
            </w:r>
            <w:proofErr w:type="gramEnd"/>
            <w:r w:rsidR="00AD4277">
              <w:rPr>
                <w:b w:val="0"/>
              </w:rPr>
              <w:t xml:space="preserve"> video.</w:t>
            </w:r>
          </w:p>
          <w:p w14:paraId="3543BBED" w14:textId="6C1A4BFF" w:rsidR="00B6597B" w:rsidRPr="00B6597B" w:rsidRDefault="00C261F7" w:rsidP="00B74F28">
            <w:pPr>
              <w:pStyle w:val="ListParagraph"/>
              <w:ind w:left="535"/>
              <w:rPr>
                <w:bCs/>
                <w:sz w:val="21"/>
                <w:szCs w:val="21"/>
              </w:rPr>
            </w:pPr>
            <w:r w:rsidRPr="00B6597B">
              <w:rPr>
                <w:bCs/>
              </w:rPr>
              <w:t>Nestor</w:t>
            </w:r>
            <w:r w:rsidR="00C021CB" w:rsidRPr="00B6597B">
              <w:rPr>
                <w:bCs/>
              </w:rPr>
              <w:t xml:space="preserve"> informed the court</w:t>
            </w:r>
            <w:r w:rsidR="00A67520" w:rsidRPr="00B6597B">
              <w:rPr>
                <w:bCs/>
              </w:rPr>
              <w:t xml:space="preserve"> that the parties had reached a resolution. In exchange for the client’s </w:t>
            </w:r>
            <w:r w:rsidR="00F15560" w:rsidRPr="00B6597B">
              <w:rPr>
                <w:bCs/>
              </w:rPr>
              <w:t>No Contest plea to Expired Registration, the State will recommend a fine only and dismiss the other c</w:t>
            </w:r>
            <w:r w:rsidR="00736D37" w:rsidRPr="00B6597B">
              <w:rPr>
                <w:bCs/>
              </w:rPr>
              <w:t>ount</w:t>
            </w:r>
            <w:r w:rsidR="00F15560" w:rsidRPr="00B6597B">
              <w:rPr>
                <w:bCs/>
              </w:rPr>
              <w:t>.</w:t>
            </w:r>
            <w:r w:rsidR="00736D37" w:rsidRPr="00B6597B">
              <w:rPr>
                <w:bCs/>
              </w:rPr>
              <w:t xml:space="preserve"> The State confirmed that the dismissal of Count 1 will be with prejudice. </w:t>
            </w:r>
            <w:r w:rsidR="00B74F28">
              <w:rPr>
                <w:bCs/>
                <w:sz w:val="21"/>
                <w:szCs w:val="21"/>
              </w:rPr>
              <w:t>The c</w:t>
            </w:r>
            <w:r w:rsidR="00B6597B" w:rsidRPr="00B6597B">
              <w:rPr>
                <w:bCs/>
                <w:sz w:val="21"/>
                <w:szCs w:val="21"/>
              </w:rPr>
              <w:t>lient pled No Contest to Expired Registration. Following the court canvass, the court accepted the guilty plea to Expired Registration.</w:t>
            </w:r>
            <w:r w:rsidR="00B74F28">
              <w:rPr>
                <w:bCs/>
                <w:sz w:val="21"/>
                <w:szCs w:val="21"/>
              </w:rPr>
              <w:t xml:space="preserve"> Nestor </w:t>
            </w:r>
            <w:r w:rsidR="00B6597B" w:rsidRPr="00B6597B">
              <w:rPr>
                <w:bCs/>
                <w:sz w:val="21"/>
                <w:szCs w:val="21"/>
              </w:rPr>
              <w:t>recommend</w:t>
            </w:r>
            <w:r w:rsidR="00B74F28">
              <w:rPr>
                <w:bCs/>
                <w:sz w:val="21"/>
                <w:szCs w:val="21"/>
              </w:rPr>
              <w:t>ed</w:t>
            </w:r>
            <w:r w:rsidR="00B6597B" w:rsidRPr="00B6597B">
              <w:rPr>
                <w:bCs/>
                <w:sz w:val="21"/>
                <w:szCs w:val="21"/>
              </w:rPr>
              <w:t xml:space="preserve"> a fine of $250 with monthly payments of $50 each month until the $250 paid in full. </w:t>
            </w:r>
            <w:r w:rsidR="00B74F28">
              <w:rPr>
                <w:bCs/>
                <w:sz w:val="21"/>
                <w:szCs w:val="21"/>
              </w:rPr>
              <w:t>Nestor made an a</w:t>
            </w:r>
            <w:r w:rsidR="00B6597B" w:rsidRPr="00B6597B">
              <w:rPr>
                <w:bCs/>
                <w:sz w:val="21"/>
                <w:szCs w:val="21"/>
              </w:rPr>
              <w:t xml:space="preserve">rgument in mitigation </w:t>
            </w:r>
            <w:r w:rsidR="00B74F28">
              <w:rPr>
                <w:bCs/>
                <w:sz w:val="21"/>
                <w:szCs w:val="21"/>
              </w:rPr>
              <w:t xml:space="preserve">which </w:t>
            </w:r>
            <w:r w:rsidR="00B6597B" w:rsidRPr="00B6597B">
              <w:rPr>
                <w:bCs/>
                <w:sz w:val="21"/>
                <w:szCs w:val="21"/>
              </w:rPr>
              <w:t xml:space="preserve">included an explanation that the vehicle was registered shortly after receiving the citation. </w:t>
            </w:r>
            <w:r w:rsidR="00ED58F4">
              <w:rPr>
                <w:bCs/>
                <w:sz w:val="21"/>
                <w:szCs w:val="21"/>
              </w:rPr>
              <w:t xml:space="preserve">The Court imposed a sentence of </w:t>
            </w:r>
            <w:r w:rsidR="00860853">
              <w:rPr>
                <w:bCs/>
                <w:sz w:val="21"/>
                <w:szCs w:val="21"/>
              </w:rPr>
              <w:t xml:space="preserve">a fine in the amount of $250, plus </w:t>
            </w:r>
            <w:r w:rsidR="007C73DF">
              <w:rPr>
                <w:bCs/>
                <w:sz w:val="21"/>
                <w:szCs w:val="21"/>
              </w:rPr>
              <w:t xml:space="preserve">$105 in </w:t>
            </w:r>
            <w:r w:rsidR="00860853">
              <w:rPr>
                <w:bCs/>
                <w:sz w:val="21"/>
                <w:szCs w:val="21"/>
              </w:rPr>
              <w:t>assessment fees</w:t>
            </w:r>
            <w:r w:rsidR="007C73DF">
              <w:rPr>
                <w:bCs/>
                <w:sz w:val="21"/>
                <w:szCs w:val="21"/>
              </w:rPr>
              <w:t xml:space="preserve">, for a total due of $355. The Court </w:t>
            </w:r>
            <w:r w:rsidR="00923102">
              <w:rPr>
                <w:bCs/>
                <w:sz w:val="21"/>
                <w:szCs w:val="21"/>
              </w:rPr>
              <w:t>ordered the client to make monthly payments at a rate of not less than $50 beginning on 7/20/2025</w:t>
            </w:r>
            <w:r w:rsidR="00714732">
              <w:rPr>
                <w:bCs/>
                <w:sz w:val="21"/>
                <w:szCs w:val="21"/>
              </w:rPr>
              <w:t xml:space="preserve"> and </w:t>
            </w:r>
            <w:proofErr w:type="gramStart"/>
            <w:r w:rsidR="00714732">
              <w:rPr>
                <w:bCs/>
                <w:sz w:val="21"/>
                <w:szCs w:val="21"/>
              </w:rPr>
              <w:t>continued on</w:t>
            </w:r>
            <w:proofErr w:type="gramEnd"/>
            <w:r w:rsidR="00714732">
              <w:rPr>
                <w:bCs/>
                <w:sz w:val="21"/>
                <w:szCs w:val="21"/>
              </w:rPr>
              <w:t xml:space="preserve"> the 20</w:t>
            </w:r>
            <w:r w:rsidR="00714732" w:rsidRPr="00714732">
              <w:rPr>
                <w:bCs/>
                <w:sz w:val="21"/>
                <w:szCs w:val="21"/>
                <w:vertAlign w:val="superscript"/>
              </w:rPr>
              <w:t>th</w:t>
            </w:r>
            <w:r w:rsidR="00714732">
              <w:rPr>
                <w:bCs/>
                <w:sz w:val="21"/>
                <w:szCs w:val="21"/>
              </w:rPr>
              <w:t xml:space="preserve"> of each month until paid in full.</w:t>
            </w:r>
            <w:r w:rsidR="007C73DF">
              <w:rPr>
                <w:bCs/>
                <w:sz w:val="21"/>
                <w:szCs w:val="21"/>
              </w:rPr>
              <w:t xml:space="preserve"> </w:t>
            </w:r>
          </w:p>
          <w:p w14:paraId="7915486E" w14:textId="77777777" w:rsidR="00714732" w:rsidRDefault="00714732" w:rsidP="00714732">
            <w:pPr>
              <w:pStyle w:val="BodyText"/>
              <w:ind w:left="535"/>
              <w:rPr>
                <w:b w:val="0"/>
              </w:rPr>
            </w:pPr>
          </w:p>
          <w:p w14:paraId="15F23556" w14:textId="454B6959" w:rsidR="00C021CB" w:rsidRDefault="00C021CB" w:rsidP="00F40E2C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</w:t>
            </w:r>
            <w:r w:rsidR="00FC4C89">
              <w:rPr>
                <w:b w:val="0"/>
                <w:u w:val="single"/>
              </w:rPr>
              <w:t>ixth</w:t>
            </w:r>
            <w:r w:rsidRPr="006F080E">
              <w:rPr>
                <w:b w:val="0"/>
                <w:u w:val="single"/>
              </w:rPr>
              <w:t xml:space="preserve"> client</w:t>
            </w:r>
            <w:r>
              <w:rPr>
                <w:b w:val="0"/>
              </w:rPr>
              <w:t xml:space="preserve">: </w:t>
            </w:r>
            <w:r w:rsidRPr="006F080E">
              <w:rPr>
                <w:bCs w:val="0"/>
              </w:rPr>
              <w:t>Pretrial Conference</w:t>
            </w:r>
            <w:r>
              <w:rPr>
                <w:b w:val="0"/>
              </w:rPr>
              <w:t xml:space="preserve">. The client was out of custody and appeared </w:t>
            </w:r>
            <w:r w:rsidR="00AD4277">
              <w:rPr>
                <w:b w:val="0"/>
              </w:rPr>
              <w:t>in person.</w:t>
            </w:r>
          </w:p>
          <w:p w14:paraId="3D5955A4" w14:textId="77777777" w:rsidR="00F95817" w:rsidRDefault="00C261F7" w:rsidP="00C021CB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Nestor</w:t>
            </w:r>
            <w:r w:rsidR="00C021CB">
              <w:rPr>
                <w:b w:val="0"/>
              </w:rPr>
              <w:t xml:space="preserve"> </w:t>
            </w:r>
            <w:r w:rsidR="00C02192">
              <w:rPr>
                <w:b w:val="0"/>
              </w:rPr>
              <w:t xml:space="preserve">requested a </w:t>
            </w:r>
            <w:proofErr w:type="gramStart"/>
            <w:r w:rsidR="00C02192">
              <w:rPr>
                <w:b w:val="0"/>
              </w:rPr>
              <w:t>continuance</w:t>
            </w:r>
            <w:proofErr w:type="gramEnd"/>
            <w:r w:rsidR="007B7D0A">
              <w:rPr>
                <w:b w:val="0"/>
              </w:rPr>
              <w:t>. Nestor explained that the client h</w:t>
            </w:r>
            <w:r w:rsidR="009621F9">
              <w:rPr>
                <w:b w:val="0"/>
              </w:rPr>
              <w:t>a</w:t>
            </w:r>
            <w:r w:rsidR="007B7D0A">
              <w:rPr>
                <w:b w:val="0"/>
              </w:rPr>
              <w:t xml:space="preserve">s another case pending in the Elko Justice Court, currently set for July 31, 2025. </w:t>
            </w:r>
            <w:r w:rsidR="009621F9">
              <w:rPr>
                <w:b w:val="0"/>
              </w:rPr>
              <w:t xml:space="preserve">Nestor needs additional time to go over all the </w:t>
            </w:r>
            <w:proofErr w:type="gramStart"/>
            <w:r w:rsidR="009621F9">
              <w:rPr>
                <w:b w:val="0"/>
              </w:rPr>
              <w:t>discovery</w:t>
            </w:r>
            <w:proofErr w:type="gramEnd"/>
            <w:r w:rsidR="009621F9">
              <w:rPr>
                <w:b w:val="0"/>
              </w:rPr>
              <w:t xml:space="preserve"> with the client</w:t>
            </w:r>
            <w:r w:rsidR="007D55C6">
              <w:rPr>
                <w:b w:val="0"/>
              </w:rPr>
              <w:t xml:space="preserve">, to discuss </w:t>
            </w:r>
            <w:r w:rsidR="00F95817">
              <w:rPr>
                <w:b w:val="0"/>
              </w:rPr>
              <w:t xml:space="preserve">the cases in further detail with the client, and to potentially reach a resolution of both cases. The State did not oppose the continuance. The Court continued the hearing </w:t>
            </w:r>
            <w:proofErr w:type="gramStart"/>
            <w:r w:rsidR="00F95817">
              <w:rPr>
                <w:b w:val="0"/>
              </w:rPr>
              <w:t>to</w:t>
            </w:r>
            <w:proofErr w:type="gramEnd"/>
            <w:r w:rsidR="00F95817">
              <w:rPr>
                <w:b w:val="0"/>
              </w:rPr>
              <w:t xml:space="preserve"> 8/15/2025 at 10:00 a.m.</w:t>
            </w:r>
          </w:p>
          <w:p w14:paraId="07F4E462" w14:textId="25AB72A1" w:rsidR="00C021CB" w:rsidRDefault="007D55C6" w:rsidP="00C021CB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58EA49A9" w14:textId="4F4CF857" w:rsidR="00C021CB" w:rsidRDefault="00FC4C89" w:rsidP="00F40E2C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Seventh</w:t>
            </w:r>
            <w:r w:rsidR="00C021CB" w:rsidRPr="006F080E">
              <w:rPr>
                <w:b w:val="0"/>
                <w:u w:val="single"/>
              </w:rPr>
              <w:t xml:space="preserve"> client</w:t>
            </w:r>
            <w:r w:rsidR="00C021CB">
              <w:rPr>
                <w:b w:val="0"/>
              </w:rPr>
              <w:t xml:space="preserve">: </w:t>
            </w:r>
            <w:r w:rsidR="00C021CB" w:rsidRPr="006F080E">
              <w:rPr>
                <w:bCs w:val="0"/>
              </w:rPr>
              <w:t>Pretrial Conference</w:t>
            </w:r>
            <w:r w:rsidR="00C021CB">
              <w:rPr>
                <w:b w:val="0"/>
              </w:rPr>
              <w:t xml:space="preserve">. The client was out of custody and appeared </w:t>
            </w:r>
            <w:proofErr w:type="gramStart"/>
            <w:r w:rsidR="00AD4277">
              <w:rPr>
                <w:b w:val="0"/>
              </w:rPr>
              <w:t>by</w:t>
            </w:r>
            <w:proofErr w:type="gramEnd"/>
            <w:r w:rsidR="00AD4277">
              <w:rPr>
                <w:b w:val="0"/>
              </w:rPr>
              <w:t xml:space="preserve"> video.</w:t>
            </w:r>
          </w:p>
          <w:p w14:paraId="7934F4F0" w14:textId="77777777" w:rsidR="00B31921" w:rsidRDefault="00C261F7" w:rsidP="00C021CB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>Nestor</w:t>
            </w:r>
            <w:r w:rsidR="00C021CB">
              <w:rPr>
                <w:b w:val="0"/>
              </w:rPr>
              <w:t xml:space="preserve"> informed the court </w:t>
            </w:r>
            <w:r w:rsidR="00985D6C">
              <w:rPr>
                <w:b w:val="0"/>
              </w:rPr>
              <w:t>that the parties had reached a resolution. In exchange for the client’s No Contest plea</w:t>
            </w:r>
            <w:r w:rsidR="00D37B98">
              <w:rPr>
                <w:b w:val="0"/>
              </w:rPr>
              <w:t xml:space="preserve">, the parties will recommend a Deferred Sentencing for 6 months on the condition of “good conduct.” </w:t>
            </w:r>
            <w:r w:rsidR="009614E6">
              <w:rPr>
                <w:b w:val="0"/>
              </w:rPr>
              <w:t xml:space="preserve">If the client is successful, then the plea will be withdrawn and the charge dismissed. If the client is unsuccessful, then the case will proceed </w:t>
            </w:r>
            <w:proofErr w:type="gramStart"/>
            <w:r w:rsidR="009614E6">
              <w:rPr>
                <w:b w:val="0"/>
              </w:rPr>
              <w:t>to</w:t>
            </w:r>
            <w:proofErr w:type="gramEnd"/>
            <w:r w:rsidR="009614E6">
              <w:rPr>
                <w:b w:val="0"/>
              </w:rPr>
              <w:t xml:space="preserve"> sentencing. </w:t>
            </w:r>
            <w:r w:rsidR="0009051D">
              <w:rPr>
                <w:b w:val="0"/>
              </w:rPr>
              <w:t xml:space="preserve">The client </w:t>
            </w:r>
            <w:proofErr w:type="gramStart"/>
            <w:r w:rsidR="0009051D">
              <w:rPr>
                <w:b w:val="0"/>
              </w:rPr>
              <w:t>pled</w:t>
            </w:r>
            <w:proofErr w:type="gramEnd"/>
            <w:r w:rsidR="0009051D">
              <w:rPr>
                <w:b w:val="0"/>
              </w:rPr>
              <w:t xml:space="preserve"> No Contest to Disturbing </w:t>
            </w:r>
            <w:proofErr w:type="gramStart"/>
            <w:r w:rsidR="0009051D">
              <w:rPr>
                <w:b w:val="0"/>
              </w:rPr>
              <w:t>the Peace</w:t>
            </w:r>
            <w:proofErr w:type="gramEnd"/>
            <w:r w:rsidR="0009051D">
              <w:rPr>
                <w:b w:val="0"/>
              </w:rPr>
              <w:t xml:space="preserve">. Following the court canvass, the court accepted the No Contest plea. </w:t>
            </w:r>
            <w:r w:rsidR="00575CA0">
              <w:rPr>
                <w:b w:val="0"/>
              </w:rPr>
              <w:t xml:space="preserve">The Court ordered that Sentencing be deferred for 6 months (until 12/20/2025) on the condition of “good conduct.” </w:t>
            </w:r>
            <w:r w:rsidR="00B31921">
              <w:rPr>
                <w:b w:val="0"/>
              </w:rPr>
              <w:t>The Court set a Status Review for dismissal on 1/16/2026 at 1:00 p.m.</w:t>
            </w:r>
          </w:p>
          <w:p w14:paraId="2F18ABDE" w14:textId="0C88DA8C" w:rsidR="00C021CB" w:rsidRDefault="00985D6C" w:rsidP="00C021CB">
            <w:pPr>
              <w:pStyle w:val="BodyText"/>
              <w:ind w:left="535"/>
              <w:rPr>
                <w:b w:val="0"/>
              </w:rPr>
            </w:pPr>
            <w:r>
              <w:rPr>
                <w:b w:val="0"/>
              </w:rPr>
              <w:t xml:space="preserve"> </w:t>
            </w:r>
          </w:p>
          <w:p w14:paraId="60862476" w14:textId="055E79E4" w:rsidR="00C021CB" w:rsidRDefault="00FC4C89" w:rsidP="00F40E2C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Eigh</w:t>
            </w:r>
            <w:r w:rsidR="00C021CB">
              <w:rPr>
                <w:b w:val="0"/>
                <w:u w:val="single"/>
              </w:rPr>
              <w:t>th</w:t>
            </w:r>
            <w:r w:rsidR="00C021CB" w:rsidRPr="006F080E">
              <w:rPr>
                <w:b w:val="0"/>
                <w:u w:val="single"/>
              </w:rPr>
              <w:t xml:space="preserve"> client</w:t>
            </w:r>
            <w:r w:rsidR="00C021CB">
              <w:rPr>
                <w:b w:val="0"/>
              </w:rPr>
              <w:t xml:space="preserve">: </w:t>
            </w:r>
            <w:r w:rsidR="009B7173">
              <w:rPr>
                <w:bCs w:val="0"/>
              </w:rPr>
              <w:t>Arraignment</w:t>
            </w:r>
            <w:r w:rsidR="00C021CB">
              <w:rPr>
                <w:b w:val="0"/>
              </w:rPr>
              <w:t xml:space="preserve">. The client was out of custody and appeared </w:t>
            </w:r>
            <w:r w:rsidR="00AD4277">
              <w:rPr>
                <w:b w:val="0"/>
              </w:rPr>
              <w:t>in person.</w:t>
            </w:r>
          </w:p>
          <w:p w14:paraId="1DC08F7F" w14:textId="77777777" w:rsidR="007978E4" w:rsidRDefault="0047063F" w:rsidP="00E8007A">
            <w:pPr>
              <w:pStyle w:val="ListParagraph"/>
              <w:ind w:left="535"/>
              <w:rPr>
                <w:b/>
              </w:rPr>
            </w:pPr>
            <w:r w:rsidRPr="00E8007A">
              <w:rPr>
                <w:bCs/>
              </w:rPr>
              <w:t xml:space="preserve">This client was unrepresented at the start of his hearing. </w:t>
            </w:r>
            <w:r w:rsidR="00E248BC" w:rsidRPr="00E8007A">
              <w:rPr>
                <w:bCs/>
              </w:rPr>
              <w:t xml:space="preserve">The State informed the court that the parties had agreed to continue today’s hearing </w:t>
            </w:r>
            <w:proofErr w:type="gramStart"/>
            <w:r w:rsidR="00E248BC" w:rsidRPr="00E8007A">
              <w:rPr>
                <w:bCs/>
              </w:rPr>
              <w:t>to</w:t>
            </w:r>
            <w:proofErr w:type="gramEnd"/>
            <w:r w:rsidR="00E248BC" w:rsidRPr="00E8007A">
              <w:rPr>
                <w:bCs/>
              </w:rPr>
              <w:t xml:space="preserve"> 8/15/2025 at 10:00 a.m.</w:t>
            </w:r>
            <w:r w:rsidR="00E248BC">
              <w:rPr>
                <w:b/>
              </w:rPr>
              <w:t xml:space="preserve"> </w:t>
            </w:r>
          </w:p>
          <w:p w14:paraId="595FE5C5" w14:textId="03B0DBE2" w:rsidR="00E8007A" w:rsidRPr="0063645C" w:rsidRDefault="00E8007A" w:rsidP="00D9120A">
            <w:pPr>
              <w:pStyle w:val="ListParagraph"/>
              <w:ind w:left="535"/>
              <w:rPr>
                <w:sz w:val="21"/>
                <w:szCs w:val="21"/>
              </w:rPr>
            </w:pPr>
            <w:r w:rsidRPr="0063645C">
              <w:rPr>
                <w:sz w:val="21"/>
                <w:szCs w:val="21"/>
              </w:rPr>
              <w:t xml:space="preserve">Marcial interjected, as </w:t>
            </w:r>
            <w:r w:rsidR="007978E4">
              <w:rPr>
                <w:sz w:val="21"/>
                <w:szCs w:val="21"/>
              </w:rPr>
              <w:t>a “</w:t>
            </w:r>
            <w:r w:rsidRPr="0063645C">
              <w:rPr>
                <w:sz w:val="21"/>
                <w:szCs w:val="21"/>
              </w:rPr>
              <w:t>friend of the court,</w:t>
            </w:r>
            <w:r w:rsidR="007978E4">
              <w:rPr>
                <w:sz w:val="21"/>
                <w:szCs w:val="21"/>
              </w:rPr>
              <w:t xml:space="preserve">” and asked </w:t>
            </w:r>
            <w:r w:rsidRPr="0063645C">
              <w:rPr>
                <w:sz w:val="21"/>
                <w:szCs w:val="21"/>
              </w:rPr>
              <w:t xml:space="preserve">that if </w:t>
            </w:r>
            <w:r w:rsidR="007978E4">
              <w:rPr>
                <w:sz w:val="21"/>
                <w:szCs w:val="21"/>
              </w:rPr>
              <w:t xml:space="preserve">the client was </w:t>
            </w:r>
            <w:r w:rsidRPr="0063645C">
              <w:rPr>
                <w:sz w:val="21"/>
                <w:szCs w:val="21"/>
              </w:rPr>
              <w:t xml:space="preserve">going to be </w:t>
            </w:r>
            <w:r w:rsidR="007978E4">
              <w:rPr>
                <w:sz w:val="21"/>
                <w:szCs w:val="21"/>
              </w:rPr>
              <w:t>applying for a</w:t>
            </w:r>
            <w:r w:rsidRPr="0063645C">
              <w:rPr>
                <w:sz w:val="21"/>
                <w:szCs w:val="21"/>
              </w:rPr>
              <w:t>p</w:t>
            </w:r>
            <w:r w:rsidR="007978E4">
              <w:rPr>
                <w:sz w:val="21"/>
                <w:szCs w:val="21"/>
              </w:rPr>
              <w:t xml:space="preserve">pointed counsel, </w:t>
            </w:r>
            <w:r w:rsidRPr="0063645C">
              <w:rPr>
                <w:sz w:val="21"/>
                <w:szCs w:val="21"/>
              </w:rPr>
              <w:t xml:space="preserve">that he do </w:t>
            </w:r>
            <w:r w:rsidR="007978E4">
              <w:rPr>
                <w:sz w:val="21"/>
                <w:szCs w:val="21"/>
              </w:rPr>
              <w:t>so</w:t>
            </w:r>
            <w:r w:rsidRPr="0063645C">
              <w:rPr>
                <w:sz w:val="21"/>
                <w:szCs w:val="21"/>
              </w:rPr>
              <w:t xml:space="preserve"> today rather than in </w:t>
            </w:r>
            <w:r>
              <w:rPr>
                <w:sz w:val="21"/>
                <w:szCs w:val="21"/>
              </w:rPr>
              <w:t>2</w:t>
            </w:r>
            <w:r w:rsidRPr="0063645C">
              <w:rPr>
                <w:sz w:val="21"/>
                <w:szCs w:val="21"/>
              </w:rPr>
              <w:t xml:space="preserve"> months. </w:t>
            </w:r>
            <w:r w:rsidR="007978E4">
              <w:rPr>
                <w:sz w:val="21"/>
                <w:szCs w:val="21"/>
              </w:rPr>
              <w:t>The c</w:t>
            </w:r>
            <w:r w:rsidRPr="0063645C">
              <w:rPr>
                <w:sz w:val="21"/>
                <w:szCs w:val="21"/>
              </w:rPr>
              <w:t xml:space="preserve">lient </w:t>
            </w:r>
            <w:r w:rsidR="007978E4">
              <w:rPr>
                <w:sz w:val="21"/>
                <w:szCs w:val="21"/>
              </w:rPr>
              <w:t xml:space="preserve">then </w:t>
            </w:r>
            <w:r w:rsidRPr="0063645C">
              <w:rPr>
                <w:sz w:val="21"/>
                <w:szCs w:val="21"/>
              </w:rPr>
              <w:t xml:space="preserve">applied for an appointed attorney. </w:t>
            </w:r>
            <w:r w:rsidR="00AA0B2C">
              <w:rPr>
                <w:sz w:val="21"/>
                <w:szCs w:val="21"/>
              </w:rPr>
              <w:t xml:space="preserve">The </w:t>
            </w:r>
            <w:r w:rsidRPr="0063645C">
              <w:rPr>
                <w:sz w:val="21"/>
                <w:szCs w:val="21"/>
              </w:rPr>
              <w:t>Court</w:t>
            </w:r>
            <w:r w:rsidR="00AA0B2C">
              <w:rPr>
                <w:sz w:val="21"/>
                <w:szCs w:val="21"/>
              </w:rPr>
              <w:t xml:space="preserve"> canvassed the client and found that he </w:t>
            </w:r>
            <w:r w:rsidRPr="0063645C">
              <w:rPr>
                <w:sz w:val="21"/>
                <w:szCs w:val="21"/>
              </w:rPr>
              <w:t xml:space="preserve">qualifies for appointed counsel. The </w:t>
            </w:r>
            <w:r w:rsidR="00AA0B2C">
              <w:rPr>
                <w:sz w:val="21"/>
                <w:szCs w:val="21"/>
              </w:rPr>
              <w:t>Court then appointed the P</w:t>
            </w:r>
            <w:r w:rsidRPr="0063645C">
              <w:rPr>
                <w:sz w:val="21"/>
                <w:szCs w:val="21"/>
              </w:rPr>
              <w:t xml:space="preserve">ublic </w:t>
            </w:r>
            <w:r w:rsidR="00AA0B2C">
              <w:rPr>
                <w:sz w:val="21"/>
                <w:szCs w:val="21"/>
              </w:rPr>
              <w:t>D</w:t>
            </w:r>
            <w:r w:rsidRPr="0063645C">
              <w:rPr>
                <w:sz w:val="21"/>
                <w:szCs w:val="21"/>
              </w:rPr>
              <w:t xml:space="preserve">efender’s office </w:t>
            </w:r>
            <w:r w:rsidR="00AA0B2C">
              <w:rPr>
                <w:sz w:val="21"/>
                <w:szCs w:val="21"/>
              </w:rPr>
              <w:t xml:space="preserve">to represent the client. </w:t>
            </w:r>
            <w:r w:rsidR="008D413C">
              <w:rPr>
                <w:sz w:val="21"/>
                <w:szCs w:val="21"/>
              </w:rPr>
              <w:t>The c</w:t>
            </w:r>
            <w:r w:rsidRPr="0063645C">
              <w:rPr>
                <w:sz w:val="21"/>
                <w:szCs w:val="21"/>
              </w:rPr>
              <w:t>ourt clerk informed the court that the client a</w:t>
            </w:r>
            <w:r w:rsidR="008D413C">
              <w:rPr>
                <w:sz w:val="21"/>
                <w:szCs w:val="21"/>
              </w:rPr>
              <w:t xml:space="preserve">lso </w:t>
            </w:r>
            <w:r w:rsidRPr="0063645C">
              <w:rPr>
                <w:sz w:val="21"/>
                <w:szCs w:val="21"/>
              </w:rPr>
              <w:t xml:space="preserve">has </w:t>
            </w:r>
            <w:r w:rsidR="00661F73">
              <w:rPr>
                <w:sz w:val="21"/>
                <w:szCs w:val="21"/>
              </w:rPr>
              <w:t>another</w:t>
            </w:r>
            <w:r w:rsidRPr="0063645C">
              <w:rPr>
                <w:sz w:val="21"/>
                <w:szCs w:val="21"/>
              </w:rPr>
              <w:t xml:space="preserve"> separate </w:t>
            </w:r>
            <w:r w:rsidR="00661F73">
              <w:rPr>
                <w:sz w:val="21"/>
                <w:szCs w:val="21"/>
              </w:rPr>
              <w:t>case</w:t>
            </w:r>
            <w:r w:rsidRPr="0063645C">
              <w:rPr>
                <w:sz w:val="21"/>
                <w:szCs w:val="21"/>
              </w:rPr>
              <w:t>.</w:t>
            </w:r>
            <w:r w:rsidR="00661F73">
              <w:rPr>
                <w:sz w:val="21"/>
                <w:szCs w:val="21"/>
              </w:rPr>
              <w:t xml:space="preserve"> The Court appointed the Public Defender’s Office to represent the client in the second case as well. Both cases were then continued </w:t>
            </w:r>
            <w:proofErr w:type="gramStart"/>
            <w:r w:rsidR="00661F73">
              <w:rPr>
                <w:sz w:val="21"/>
                <w:szCs w:val="21"/>
              </w:rPr>
              <w:t>to</w:t>
            </w:r>
            <w:proofErr w:type="gramEnd"/>
            <w:r w:rsidR="00661F73">
              <w:rPr>
                <w:sz w:val="21"/>
                <w:szCs w:val="21"/>
              </w:rPr>
              <w:t xml:space="preserve"> </w:t>
            </w:r>
            <w:r w:rsidRPr="0063645C">
              <w:rPr>
                <w:sz w:val="21"/>
                <w:szCs w:val="21"/>
              </w:rPr>
              <w:t>8/15/2025 at 10:00 a.m.</w:t>
            </w:r>
          </w:p>
          <w:p w14:paraId="067CF596" w14:textId="4EFE8FCE" w:rsidR="00560697" w:rsidRDefault="00560697" w:rsidP="00560697">
            <w:pPr>
              <w:pStyle w:val="BodyText"/>
              <w:ind w:left="535"/>
              <w:rPr>
                <w:b w:val="0"/>
              </w:rPr>
            </w:pPr>
          </w:p>
          <w:p w14:paraId="02E63351" w14:textId="54E7192A" w:rsidR="00560697" w:rsidRDefault="00FC4C89" w:rsidP="00F40E2C">
            <w:pPr>
              <w:pStyle w:val="BodyText"/>
              <w:numPr>
                <w:ilvl w:val="0"/>
                <w:numId w:val="5"/>
              </w:numPr>
              <w:rPr>
                <w:b w:val="0"/>
              </w:rPr>
            </w:pPr>
            <w:r>
              <w:rPr>
                <w:b w:val="0"/>
                <w:u w:val="single"/>
              </w:rPr>
              <w:t>Ninth</w:t>
            </w:r>
            <w:r w:rsidR="00560697" w:rsidRPr="006F080E">
              <w:rPr>
                <w:b w:val="0"/>
                <w:u w:val="single"/>
              </w:rPr>
              <w:t xml:space="preserve"> client</w:t>
            </w:r>
            <w:r w:rsidR="00560697">
              <w:rPr>
                <w:b w:val="0"/>
              </w:rPr>
              <w:t xml:space="preserve">: </w:t>
            </w:r>
            <w:r w:rsidR="009B7173">
              <w:rPr>
                <w:bCs w:val="0"/>
              </w:rPr>
              <w:t>Arraignment</w:t>
            </w:r>
            <w:r w:rsidR="00560697">
              <w:rPr>
                <w:b w:val="0"/>
              </w:rPr>
              <w:t xml:space="preserve">. The client was </w:t>
            </w:r>
            <w:r w:rsidR="00D9120A">
              <w:rPr>
                <w:b w:val="0"/>
              </w:rPr>
              <w:t>in</w:t>
            </w:r>
            <w:r w:rsidR="00560697">
              <w:rPr>
                <w:b w:val="0"/>
              </w:rPr>
              <w:t xml:space="preserve"> custody and appeared </w:t>
            </w:r>
            <w:proofErr w:type="gramStart"/>
            <w:r w:rsidR="00AD4277">
              <w:rPr>
                <w:b w:val="0"/>
              </w:rPr>
              <w:t>by</w:t>
            </w:r>
            <w:proofErr w:type="gramEnd"/>
            <w:r w:rsidR="00AD4277">
              <w:rPr>
                <w:b w:val="0"/>
              </w:rPr>
              <w:t xml:space="preserve"> video from the Elko Jail. </w:t>
            </w:r>
          </w:p>
          <w:p w14:paraId="6239EC5B" w14:textId="7C6B33E5" w:rsidR="00426E65" w:rsidRPr="0063645C" w:rsidRDefault="000A4F69" w:rsidP="00426E65">
            <w:pPr>
              <w:pStyle w:val="ListParagraph"/>
              <w:ind w:left="535"/>
              <w:rPr>
                <w:sz w:val="21"/>
                <w:szCs w:val="21"/>
              </w:rPr>
            </w:pPr>
            <w:r w:rsidRPr="00426E65">
              <w:rPr>
                <w:bCs/>
              </w:rPr>
              <w:t>This client was unrepresented at the start of his hearing.</w:t>
            </w:r>
            <w:r w:rsidRPr="00E8007A">
              <w:rPr>
                <w:bCs/>
              </w:rPr>
              <w:t xml:space="preserve"> </w:t>
            </w:r>
            <w:r>
              <w:rPr>
                <w:bCs/>
              </w:rPr>
              <w:t xml:space="preserve">The client was charged with one count of Possession of Drug Paraphernalia, a misdemeanor. </w:t>
            </w:r>
            <w:r w:rsidR="00426E65">
              <w:rPr>
                <w:bCs/>
              </w:rPr>
              <w:t>[Note: t</w:t>
            </w:r>
            <w:r w:rsidR="00A5149F">
              <w:rPr>
                <w:bCs/>
              </w:rPr>
              <w:t>he client was not in custody on this charge. He was in custody on an unrelated case</w:t>
            </w:r>
            <w:r w:rsidR="00426E65">
              <w:rPr>
                <w:bCs/>
              </w:rPr>
              <w:t xml:space="preserve"> not </w:t>
            </w:r>
            <w:r w:rsidR="00216D9B">
              <w:rPr>
                <w:bCs/>
              </w:rPr>
              <w:t>on calendar today in this court</w:t>
            </w:r>
            <w:r w:rsidR="00426E65">
              <w:rPr>
                <w:bCs/>
              </w:rPr>
              <w:t>.</w:t>
            </w:r>
            <w:r w:rsidR="00216D9B">
              <w:rPr>
                <w:bCs/>
              </w:rPr>
              <w:t>]</w:t>
            </w:r>
            <w:r w:rsidR="00426E65">
              <w:rPr>
                <w:bCs/>
              </w:rPr>
              <w:t xml:space="preserve"> </w:t>
            </w:r>
            <w:r w:rsidR="00426E65">
              <w:rPr>
                <w:sz w:val="21"/>
                <w:szCs w:val="21"/>
              </w:rPr>
              <w:t>The c</w:t>
            </w:r>
            <w:r w:rsidR="00426E65" w:rsidRPr="0063645C">
              <w:rPr>
                <w:sz w:val="21"/>
                <w:szCs w:val="21"/>
              </w:rPr>
              <w:t xml:space="preserve">lient applied for an appointed attorney. </w:t>
            </w:r>
            <w:r w:rsidR="00426E65">
              <w:rPr>
                <w:sz w:val="21"/>
                <w:szCs w:val="21"/>
              </w:rPr>
              <w:t xml:space="preserve">The </w:t>
            </w:r>
            <w:r w:rsidR="00426E65" w:rsidRPr="0063645C">
              <w:rPr>
                <w:sz w:val="21"/>
                <w:szCs w:val="21"/>
              </w:rPr>
              <w:t>Court</w:t>
            </w:r>
            <w:r w:rsidR="00426E65">
              <w:rPr>
                <w:sz w:val="21"/>
                <w:szCs w:val="21"/>
              </w:rPr>
              <w:t xml:space="preserve"> canvassed the client and found that he </w:t>
            </w:r>
            <w:r w:rsidR="00426E65" w:rsidRPr="0063645C">
              <w:rPr>
                <w:sz w:val="21"/>
                <w:szCs w:val="21"/>
              </w:rPr>
              <w:t>qualifie</w:t>
            </w:r>
            <w:r w:rsidR="003325D3">
              <w:rPr>
                <w:sz w:val="21"/>
                <w:szCs w:val="21"/>
              </w:rPr>
              <w:t>d</w:t>
            </w:r>
            <w:r w:rsidR="00426E65" w:rsidRPr="0063645C">
              <w:rPr>
                <w:sz w:val="21"/>
                <w:szCs w:val="21"/>
              </w:rPr>
              <w:t xml:space="preserve"> </w:t>
            </w:r>
            <w:proofErr w:type="gramStart"/>
            <w:r w:rsidR="00426E65" w:rsidRPr="0063645C">
              <w:rPr>
                <w:sz w:val="21"/>
                <w:szCs w:val="21"/>
              </w:rPr>
              <w:t>for</w:t>
            </w:r>
            <w:proofErr w:type="gramEnd"/>
            <w:r w:rsidR="00426E65" w:rsidRPr="0063645C">
              <w:rPr>
                <w:sz w:val="21"/>
                <w:szCs w:val="21"/>
              </w:rPr>
              <w:t xml:space="preserve"> appointed counsel. The </w:t>
            </w:r>
            <w:r w:rsidR="00426E65">
              <w:rPr>
                <w:sz w:val="21"/>
                <w:szCs w:val="21"/>
              </w:rPr>
              <w:t>Court appointed the P</w:t>
            </w:r>
            <w:r w:rsidR="00426E65" w:rsidRPr="0063645C">
              <w:rPr>
                <w:sz w:val="21"/>
                <w:szCs w:val="21"/>
              </w:rPr>
              <w:t xml:space="preserve">ublic </w:t>
            </w:r>
            <w:r w:rsidR="00426E65">
              <w:rPr>
                <w:sz w:val="21"/>
                <w:szCs w:val="21"/>
              </w:rPr>
              <w:t>D</w:t>
            </w:r>
            <w:r w:rsidR="00426E65" w:rsidRPr="0063645C">
              <w:rPr>
                <w:sz w:val="21"/>
                <w:szCs w:val="21"/>
              </w:rPr>
              <w:t xml:space="preserve">efender’s office </w:t>
            </w:r>
            <w:r w:rsidR="00426E65">
              <w:rPr>
                <w:sz w:val="21"/>
                <w:szCs w:val="21"/>
              </w:rPr>
              <w:t>to represent the client. The case w</w:t>
            </w:r>
            <w:r w:rsidR="00160073">
              <w:rPr>
                <w:sz w:val="21"/>
                <w:szCs w:val="21"/>
              </w:rPr>
              <w:t>as</w:t>
            </w:r>
            <w:r w:rsidR="00426E65">
              <w:rPr>
                <w:sz w:val="21"/>
                <w:szCs w:val="21"/>
              </w:rPr>
              <w:t xml:space="preserve"> continued </w:t>
            </w:r>
            <w:proofErr w:type="gramStart"/>
            <w:r w:rsidR="00426E65">
              <w:rPr>
                <w:sz w:val="21"/>
                <w:szCs w:val="21"/>
              </w:rPr>
              <w:t>to</w:t>
            </w:r>
            <w:proofErr w:type="gramEnd"/>
            <w:r w:rsidR="00426E65">
              <w:rPr>
                <w:sz w:val="21"/>
                <w:szCs w:val="21"/>
              </w:rPr>
              <w:t xml:space="preserve"> </w:t>
            </w:r>
            <w:r w:rsidR="00426E65" w:rsidRPr="0063645C">
              <w:rPr>
                <w:sz w:val="21"/>
                <w:szCs w:val="21"/>
              </w:rPr>
              <w:t>8/15/2025 at 10:00 a.m.</w:t>
            </w:r>
          </w:p>
          <w:p w14:paraId="6F67EE50" w14:textId="632D54C5" w:rsidR="00112661" w:rsidRDefault="00112661" w:rsidP="00112661">
            <w:pPr>
              <w:pStyle w:val="BodyText"/>
              <w:ind w:left="535"/>
              <w:rPr>
                <w:b w:val="0"/>
              </w:rPr>
            </w:pPr>
          </w:p>
          <w:p w14:paraId="012E6B7A" w14:textId="77777777" w:rsidR="00112661" w:rsidRDefault="00112661" w:rsidP="00112661">
            <w:pPr>
              <w:pStyle w:val="BodyText"/>
              <w:ind w:left="535"/>
              <w:rPr>
                <w:b w:val="0"/>
              </w:rPr>
            </w:pPr>
          </w:p>
          <w:p w14:paraId="6CDDD6E6" w14:textId="77777777" w:rsidR="00112661" w:rsidRPr="005229C9" w:rsidRDefault="00112661" w:rsidP="00112661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</w:p>
          <w:p w14:paraId="27CBD336" w14:textId="31F43EB0" w:rsidR="004615F4" w:rsidRPr="0060656C" w:rsidRDefault="004615F4" w:rsidP="004615F4">
            <w:pPr>
              <w:pStyle w:val="BodyText"/>
              <w:ind w:left="720"/>
              <w:rPr>
                <w:bCs w:val="0"/>
              </w:rPr>
            </w:pPr>
          </w:p>
        </w:tc>
      </w:tr>
    </w:tbl>
    <w:p w14:paraId="19B5483D" w14:textId="399F6F6E" w:rsidR="00F00E0C" w:rsidRPr="00320D12" w:rsidRDefault="00F00E0C">
      <w:pPr>
        <w:pStyle w:val="BodyText"/>
        <w:rPr>
          <w:color w:val="231F20"/>
          <w:spacing w:val="-2"/>
        </w:rPr>
      </w:pPr>
    </w:p>
    <w:sectPr w:rsidR="00F00E0C" w:rsidRPr="00320D12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1C4108"/>
    <w:multiLevelType w:val="hybridMultilevel"/>
    <w:tmpl w:val="974EFEA8"/>
    <w:lvl w:ilvl="0" w:tplc="41F6D8D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231F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1070A01"/>
    <w:multiLevelType w:val="hybridMultilevel"/>
    <w:tmpl w:val="E4C849D0"/>
    <w:lvl w:ilvl="0" w:tplc="7C02BD8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379F1BC6"/>
    <w:multiLevelType w:val="hybridMultilevel"/>
    <w:tmpl w:val="DF3201EA"/>
    <w:lvl w:ilvl="0" w:tplc="FFFFFFFF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55" w:hanging="360"/>
      </w:pPr>
    </w:lvl>
    <w:lvl w:ilvl="2" w:tplc="FFFFFFFF" w:tentative="1">
      <w:start w:val="1"/>
      <w:numFmt w:val="lowerRoman"/>
      <w:lvlText w:val="%3."/>
      <w:lvlJc w:val="right"/>
      <w:pPr>
        <w:ind w:left="1975" w:hanging="180"/>
      </w:pPr>
    </w:lvl>
    <w:lvl w:ilvl="3" w:tplc="FFFFFFFF" w:tentative="1">
      <w:start w:val="1"/>
      <w:numFmt w:val="decimal"/>
      <w:lvlText w:val="%4."/>
      <w:lvlJc w:val="left"/>
      <w:pPr>
        <w:ind w:left="2695" w:hanging="360"/>
      </w:pPr>
    </w:lvl>
    <w:lvl w:ilvl="4" w:tplc="FFFFFFFF" w:tentative="1">
      <w:start w:val="1"/>
      <w:numFmt w:val="lowerLetter"/>
      <w:lvlText w:val="%5."/>
      <w:lvlJc w:val="left"/>
      <w:pPr>
        <w:ind w:left="3415" w:hanging="360"/>
      </w:pPr>
    </w:lvl>
    <w:lvl w:ilvl="5" w:tplc="FFFFFFFF" w:tentative="1">
      <w:start w:val="1"/>
      <w:numFmt w:val="lowerRoman"/>
      <w:lvlText w:val="%6."/>
      <w:lvlJc w:val="right"/>
      <w:pPr>
        <w:ind w:left="4135" w:hanging="180"/>
      </w:pPr>
    </w:lvl>
    <w:lvl w:ilvl="6" w:tplc="FFFFFFFF" w:tentative="1">
      <w:start w:val="1"/>
      <w:numFmt w:val="decimal"/>
      <w:lvlText w:val="%7."/>
      <w:lvlJc w:val="left"/>
      <w:pPr>
        <w:ind w:left="4855" w:hanging="360"/>
      </w:pPr>
    </w:lvl>
    <w:lvl w:ilvl="7" w:tplc="FFFFFFFF" w:tentative="1">
      <w:start w:val="1"/>
      <w:numFmt w:val="lowerLetter"/>
      <w:lvlText w:val="%8."/>
      <w:lvlJc w:val="left"/>
      <w:pPr>
        <w:ind w:left="5575" w:hanging="360"/>
      </w:pPr>
    </w:lvl>
    <w:lvl w:ilvl="8" w:tplc="FFFFFFFF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4" w15:restartNumberingAfterBreak="0">
    <w:nsid w:val="5EF82CE1"/>
    <w:multiLevelType w:val="hybridMultilevel"/>
    <w:tmpl w:val="CDD02A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881EC9"/>
    <w:multiLevelType w:val="hybridMultilevel"/>
    <w:tmpl w:val="F1CCDAEA"/>
    <w:lvl w:ilvl="0" w:tplc="5504F8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6FF750A"/>
    <w:multiLevelType w:val="hybridMultilevel"/>
    <w:tmpl w:val="DF3201EA"/>
    <w:lvl w:ilvl="0" w:tplc="F31631FC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7" w15:restartNumberingAfterBreak="0">
    <w:nsid w:val="7A84658A"/>
    <w:multiLevelType w:val="hybridMultilevel"/>
    <w:tmpl w:val="FE9405A6"/>
    <w:lvl w:ilvl="0" w:tplc="4DA8B584">
      <w:start w:val="2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319324">
    <w:abstractNumId w:val="2"/>
  </w:num>
  <w:num w:numId="2" w16cid:durableId="671107611">
    <w:abstractNumId w:val="0"/>
  </w:num>
  <w:num w:numId="3" w16cid:durableId="907150203">
    <w:abstractNumId w:val="1"/>
  </w:num>
  <w:num w:numId="4" w16cid:durableId="920140777">
    <w:abstractNumId w:val="5"/>
  </w:num>
  <w:num w:numId="5" w16cid:durableId="1987125699">
    <w:abstractNumId w:val="6"/>
  </w:num>
  <w:num w:numId="6" w16cid:durableId="220016943">
    <w:abstractNumId w:val="7"/>
  </w:num>
  <w:num w:numId="7" w16cid:durableId="549416939">
    <w:abstractNumId w:val="4"/>
  </w:num>
  <w:num w:numId="8" w16cid:durableId="53492943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8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1299B"/>
    <w:rsid w:val="00072A73"/>
    <w:rsid w:val="0008100F"/>
    <w:rsid w:val="0009051D"/>
    <w:rsid w:val="000968C1"/>
    <w:rsid w:val="000A2105"/>
    <w:rsid w:val="000A4F69"/>
    <w:rsid w:val="000B1FDF"/>
    <w:rsid w:val="00112661"/>
    <w:rsid w:val="001305EC"/>
    <w:rsid w:val="00160073"/>
    <w:rsid w:val="001628B1"/>
    <w:rsid w:val="00162F2C"/>
    <w:rsid w:val="00167EE2"/>
    <w:rsid w:val="00177E16"/>
    <w:rsid w:val="001A00F0"/>
    <w:rsid w:val="001A44E4"/>
    <w:rsid w:val="001D79DE"/>
    <w:rsid w:val="00216D9B"/>
    <w:rsid w:val="0022184F"/>
    <w:rsid w:val="00230146"/>
    <w:rsid w:val="0025077E"/>
    <w:rsid w:val="002608B8"/>
    <w:rsid w:val="002B4086"/>
    <w:rsid w:val="002F30D2"/>
    <w:rsid w:val="003070E0"/>
    <w:rsid w:val="00320D12"/>
    <w:rsid w:val="003325D3"/>
    <w:rsid w:val="003737E1"/>
    <w:rsid w:val="003959D5"/>
    <w:rsid w:val="003B010C"/>
    <w:rsid w:val="003B5049"/>
    <w:rsid w:val="003D0262"/>
    <w:rsid w:val="003D4F9C"/>
    <w:rsid w:val="003E1670"/>
    <w:rsid w:val="00426E65"/>
    <w:rsid w:val="00431078"/>
    <w:rsid w:val="00447B2E"/>
    <w:rsid w:val="004615F4"/>
    <w:rsid w:val="00466246"/>
    <w:rsid w:val="0047063F"/>
    <w:rsid w:val="00472A38"/>
    <w:rsid w:val="00481987"/>
    <w:rsid w:val="0049612C"/>
    <w:rsid w:val="004A5308"/>
    <w:rsid w:val="004A5C07"/>
    <w:rsid w:val="004B241C"/>
    <w:rsid w:val="004C1A38"/>
    <w:rsid w:val="004F086C"/>
    <w:rsid w:val="00500BBE"/>
    <w:rsid w:val="00552654"/>
    <w:rsid w:val="00560697"/>
    <w:rsid w:val="00560EA1"/>
    <w:rsid w:val="00566083"/>
    <w:rsid w:val="00575CA0"/>
    <w:rsid w:val="005E10D1"/>
    <w:rsid w:val="005E7B10"/>
    <w:rsid w:val="005F2DD5"/>
    <w:rsid w:val="00602BA9"/>
    <w:rsid w:val="0060656C"/>
    <w:rsid w:val="00614CD6"/>
    <w:rsid w:val="00625E8D"/>
    <w:rsid w:val="00627110"/>
    <w:rsid w:val="00640D95"/>
    <w:rsid w:val="00661171"/>
    <w:rsid w:val="00661F73"/>
    <w:rsid w:val="006625DD"/>
    <w:rsid w:val="0066578A"/>
    <w:rsid w:val="00695340"/>
    <w:rsid w:val="00696976"/>
    <w:rsid w:val="006A02F8"/>
    <w:rsid w:val="006A6F5D"/>
    <w:rsid w:val="006B5F2C"/>
    <w:rsid w:val="006F7345"/>
    <w:rsid w:val="00714732"/>
    <w:rsid w:val="007208E1"/>
    <w:rsid w:val="00723B2F"/>
    <w:rsid w:val="00732A0D"/>
    <w:rsid w:val="00736D37"/>
    <w:rsid w:val="00770675"/>
    <w:rsid w:val="00772457"/>
    <w:rsid w:val="00792811"/>
    <w:rsid w:val="007978E4"/>
    <w:rsid w:val="007B0DBF"/>
    <w:rsid w:val="007B75CA"/>
    <w:rsid w:val="007B7D0A"/>
    <w:rsid w:val="007C73DF"/>
    <w:rsid w:val="007D55C6"/>
    <w:rsid w:val="007F0B66"/>
    <w:rsid w:val="007F6CC1"/>
    <w:rsid w:val="00807E2E"/>
    <w:rsid w:val="00813372"/>
    <w:rsid w:val="00825B87"/>
    <w:rsid w:val="008440A9"/>
    <w:rsid w:val="008524A4"/>
    <w:rsid w:val="00860853"/>
    <w:rsid w:val="00867B0F"/>
    <w:rsid w:val="0089169D"/>
    <w:rsid w:val="008B0F67"/>
    <w:rsid w:val="008B270D"/>
    <w:rsid w:val="008D0DD7"/>
    <w:rsid w:val="008D413C"/>
    <w:rsid w:val="008D6E07"/>
    <w:rsid w:val="008F0715"/>
    <w:rsid w:val="00915259"/>
    <w:rsid w:val="00923102"/>
    <w:rsid w:val="00930EA9"/>
    <w:rsid w:val="009438E1"/>
    <w:rsid w:val="00947D18"/>
    <w:rsid w:val="009569DD"/>
    <w:rsid w:val="009614E6"/>
    <w:rsid w:val="009621F9"/>
    <w:rsid w:val="00980DC6"/>
    <w:rsid w:val="00985D6C"/>
    <w:rsid w:val="009928D6"/>
    <w:rsid w:val="009B6950"/>
    <w:rsid w:val="009B7173"/>
    <w:rsid w:val="009D122A"/>
    <w:rsid w:val="00A5149F"/>
    <w:rsid w:val="00A67520"/>
    <w:rsid w:val="00A736AB"/>
    <w:rsid w:val="00A73DAE"/>
    <w:rsid w:val="00A8637F"/>
    <w:rsid w:val="00A978E4"/>
    <w:rsid w:val="00AA0B2C"/>
    <w:rsid w:val="00AB19B5"/>
    <w:rsid w:val="00AB6BED"/>
    <w:rsid w:val="00AB7677"/>
    <w:rsid w:val="00AD4277"/>
    <w:rsid w:val="00B05FB0"/>
    <w:rsid w:val="00B11EE4"/>
    <w:rsid w:val="00B30A2E"/>
    <w:rsid w:val="00B31921"/>
    <w:rsid w:val="00B43C20"/>
    <w:rsid w:val="00B6197C"/>
    <w:rsid w:val="00B6420B"/>
    <w:rsid w:val="00B6597B"/>
    <w:rsid w:val="00B74F28"/>
    <w:rsid w:val="00BA5474"/>
    <w:rsid w:val="00BA5A27"/>
    <w:rsid w:val="00BA7087"/>
    <w:rsid w:val="00BB05FA"/>
    <w:rsid w:val="00BB379E"/>
    <w:rsid w:val="00BD2831"/>
    <w:rsid w:val="00BD72D8"/>
    <w:rsid w:val="00BF14D8"/>
    <w:rsid w:val="00C019A9"/>
    <w:rsid w:val="00C02192"/>
    <w:rsid w:val="00C021CB"/>
    <w:rsid w:val="00C261F7"/>
    <w:rsid w:val="00C9265C"/>
    <w:rsid w:val="00C9787D"/>
    <w:rsid w:val="00CB3BA5"/>
    <w:rsid w:val="00CC14E0"/>
    <w:rsid w:val="00CD53C5"/>
    <w:rsid w:val="00CF0219"/>
    <w:rsid w:val="00D04171"/>
    <w:rsid w:val="00D17299"/>
    <w:rsid w:val="00D37B98"/>
    <w:rsid w:val="00D7404F"/>
    <w:rsid w:val="00D74751"/>
    <w:rsid w:val="00D82F64"/>
    <w:rsid w:val="00D9120A"/>
    <w:rsid w:val="00D9332D"/>
    <w:rsid w:val="00DA15AB"/>
    <w:rsid w:val="00DA2B60"/>
    <w:rsid w:val="00DB6810"/>
    <w:rsid w:val="00DD5F67"/>
    <w:rsid w:val="00E015DB"/>
    <w:rsid w:val="00E046A6"/>
    <w:rsid w:val="00E248BC"/>
    <w:rsid w:val="00E4287A"/>
    <w:rsid w:val="00E57505"/>
    <w:rsid w:val="00E8007A"/>
    <w:rsid w:val="00EB09C7"/>
    <w:rsid w:val="00EB122B"/>
    <w:rsid w:val="00EB2AEF"/>
    <w:rsid w:val="00EB63A2"/>
    <w:rsid w:val="00ED3C87"/>
    <w:rsid w:val="00ED58F4"/>
    <w:rsid w:val="00EF4ADD"/>
    <w:rsid w:val="00F00E0C"/>
    <w:rsid w:val="00F0539A"/>
    <w:rsid w:val="00F15560"/>
    <w:rsid w:val="00F33D21"/>
    <w:rsid w:val="00F36D7D"/>
    <w:rsid w:val="00F40E2C"/>
    <w:rsid w:val="00F76EC7"/>
    <w:rsid w:val="00F80F1A"/>
    <w:rsid w:val="00F93549"/>
    <w:rsid w:val="00F95817"/>
    <w:rsid w:val="00FC4C89"/>
    <w:rsid w:val="00FC4FFA"/>
    <w:rsid w:val="00FD6F94"/>
    <w:rsid w:val="00FE0525"/>
    <w:rsid w:val="00FE6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next w:val="Normal"/>
    <w:link w:val="Heading1Char"/>
    <w:uiPriority w:val="9"/>
    <w:qFormat/>
    <w:rsid w:val="00B05FB0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  <w:style w:type="character" w:customStyle="1" w:styleId="BodyTextChar">
    <w:name w:val="Body Text Char"/>
    <w:basedOn w:val="DefaultParagraphFont"/>
    <w:link w:val="BodyText"/>
    <w:uiPriority w:val="1"/>
    <w:rsid w:val="00112661"/>
    <w:rPr>
      <w:rFonts w:ascii="Calibri" w:eastAsia="Calibri" w:hAnsi="Calibri" w:cs="Calibri"/>
      <w:b/>
      <w:bCs/>
      <w:sz w:val="21"/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B05FB0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40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1679</Words>
  <Characters>7910</Characters>
  <Application>Microsoft Office Word</Application>
  <DocSecurity>0</DocSecurity>
  <Lines>134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9517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74</cp:revision>
  <dcterms:created xsi:type="dcterms:W3CDTF">2025-08-27T17:43:00Z</dcterms:created>
  <dcterms:modified xsi:type="dcterms:W3CDTF">2025-10-14T18:37:00Z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